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F63B" w14:textId="03318417" w:rsidR="00D44B2C" w:rsidRPr="00D2269E" w:rsidRDefault="00FB5BC4" w:rsidP="00FB5BC4">
      <w:pPr>
        <w:spacing w:after="0" w:line="240" w:lineRule="auto"/>
        <w:ind w:right="-154"/>
        <w:rPr>
          <w:rFonts w:ascii="Open Sans" w:hAnsi="Open Sans"/>
          <w:b/>
          <w:sz w:val="36"/>
          <w:szCs w:val="36"/>
        </w:rPr>
      </w:pPr>
      <w:r>
        <w:rPr>
          <w:rFonts w:ascii="Open Sans" w:hAnsi="Open Sans"/>
          <w:noProof/>
          <w:lang w:eastAsia="ko-KR"/>
        </w:rPr>
        <w:drawing>
          <wp:anchor distT="0" distB="0" distL="114300" distR="114300" simplePos="0" relativeHeight="251659264" behindDoc="0" locked="0" layoutInCell="1" allowOverlap="1" wp14:anchorId="392DB99F" wp14:editId="68C8A370">
            <wp:simplePos x="0" y="0"/>
            <wp:positionH relativeFrom="margin">
              <wp:posOffset>3067050</wp:posOffset>
            </wp:positionH>
            <wp:positionV relativeFrom="margin">
              <wp:posOffset>-391795</wp:posOffset>
            </wp:positionV>
            <wp:extent cx="1511300" cy="1133475"/>
            <wp:effectExtent l="0" t="0" r="0" b="9525"/>
            <wp:wrapSquare wrapText="bothSides"/>
            <wp:docPr id="1" name="Picture 1" descr="C:\Users\gordonnelson\Pictures\DSCN1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onnelson\Pictures\DSCN19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EA3">
        <w:rPr>
          <w:rFonts w:ascii="Open Sans" w:hAnsi="Open Sans"/>
          <w:b/>
          <w:sz w:val="36"/>
          <w:szCs w:val="36"/>
        </w:rPr>
        <w:t>Volunteer</w:t>
      </w:r>
      <w:r>
        <w:rPr>
          <w:rFonts w:ascii="Open Sans" w:hAnsi="Open Sans"/>
          <w:b/>
          <w:sz w:val="36"/>
          <w:szCs w:val="36"/>
        </w:rPr>
        <w:t xml:space="preserve"> Buggy Driver</w:t>
      </w:r>
    </w:p>
    <w:p w14:paraId="7CBBB2DD" w14:textId="0E42AEB9" w:rsidR="0068442D" w:rsidRDefault="00CB1D0E" w:rsidP="0068442D">
      <w:pPr>
        <w:spacing w:after="0" w:line="240" w:lineRule="auto"/>
        <w:ind w:right="-154"/>
        <w:rPr>
          <w:rFonts w:ascii="Open Sans" w:hAnsi="Open Sans"/>
          <w:bCs/>
          <w:sz w:val="28"/>
          <w:szCs w:val="28"/>
        </w:rPr>
      </w:pPr>
      <w:r w:rsidRPr="00FB5BC4">
        <w:rPr>
          <w:rFonts w:ascii="Open Sans" w:hAnsi="Open Sans"/>
          <w:bCs/>
          <w:sz w:val="28"/>
          <w:szCs w:val="28"/>
        </w:rPr>
        <w:t>Volunteer Role Description</w:t>
      </w:r>
    </w:p>
    <w:p w14:paraId="39B72DD7" w14:textId="77777777" w:rsidR="000E3888" w:rsidRPr="0068442D" w:rsidRDefault="000E3888" w:rsidP="0068442D">
      <w:pPr>
        <w:spacing w:after="0" w:line="240" w:lineRule="auto"/>
        <w:ind w:right="-154"/>
        <w:rPr>
          <w:rFonts w:ascii="Open Sans" w:hAnsi="Open Sans"/>
          <w:bCs/>
          <w:sz w:val="28"/>
          <w:szCs w:val="28"/>
        </w:rPr>
      </w:pPr>
    </w:p>
    <w:p w14:paraId="48EB6BB9" w14:textId="77777777" w:rsidR="0068442D" w:rsidRDefault="0068442D" w:rsidP="00585EA3">
      <w:pPr>
        <w:spacing w:after="0" w:line="240" w:lineRule="auto"/>
        <w:ind w:right="-153"/>
        <w:jc w:val="both"/>
        <w:rPr>
          <w:rFonts w:ascii="Open Sans" w:hAnsi="Open Sans"/>
          <w:b/>
        </w:rPr>
      </w:pPr>
    </w:p>
    <w:p w14:paraId="7B21F2E5" w14:textId="77777777" w:rsidR="0068442D" w:rsidRPr="00534635" w:rsidRDefault="0068442D" w:rsidP="0068442D">
      <w:pPr>
        <w:spacing w:after="0" w:line="240" w:lineRule="auto"/>
        <w:ind w:right="-154"/>
        <w:jc w:val="both"/>
        <w:rPr>
          <w:rFonts w:ascii="Open Sans" w:hAnsi="Open Sans"/>
        </w:rPr>
      </w:pPr>
      <w:r w:rsidRPr="001C693A">
        <w:rPr>
          <w:rFonts w:ascii="Open Sans" w:hAnsi="Open Sans"/>
        </w:rPr>
        <w:t>We are looking for enthusiastic volunteers to join our Visitor Services team to help make provide visitors with free transport within the country park. We are looking for someone who is enthusiastic and has a flexible approach to the role and duties.  The Buggy Driver must be able to provide excellent customer service to all visitors whilst operating the electric golf buggy (8 seaters) in a safe manner for passengers and pedestrians alike. The role requires a full and current driving license.</w:t>
      </w:r>
    </w:p>
    <w:p w14:paraId="123523C9" w14:textId="77777777" w:rsidR="0068442D" w:rsidRDefault="0068442D" w:rsidP="00585EA3">
      <w:pPr>
        <w:spacing w:after="0" w:line="240" w:lineRule="auto"/>
        <w:ind w:right="-153"/>
        <w:jc w:val="both"/>
        <w:rPr>
          <w:rFonts w:ascii="Open Sans" w:hAnsi="Open Sans"/>
          <w:b/>
        </w:rPr>
      </w:pPr>
    </w:p>
    <w:p w14:paraId="4A47C6CD" w14:textId="3A560CC8" w:rsidR="004568FC" w:rsidRDefault="004568FC" w:rsidP="00585EA3">
      <w:pPr>
        <w:spacing w:after="0" w:line="240" w:lineRule="auto"/>
        <w:ind w:right="-153"/>
        <w:jc w:val="both"/>
        <w:rPr>
          <w:rFonts w:ascii="Open Sans" w:hAnsi="Open Sans"/>
        </w:rPr>
      </w:pPr>
      <w:r w:rsidRPr="00CB1D0E">
        <w:rPr>
          <w:rFonts w:ascii="Open Sans" w:hAnsi="Open Sans"/>
          <w:b/>
        </w:rPr>
        <w:t>Directorate</w:t>
      </w:r>
      <w:r>
        <w:rPr>
          <w:rFonts w:ascii="Open Sans" w:hAnsi="Open Sans"/>
        </w:rPr>
        <w:t xml:space="preserve">: </w:t>
      </w:r>
    </w:p>
    <w:p w14:paraId="3EA29451" w14:textId="29D0914D" w:rsidR="004568FC" w:rsidRDefault="00703632" w:rsidP="00585EA3">
      <w:pPr>
        <w:spacing w:after="0" w:line="240" w:lineRule="auto"/>
        <w:ind w:right="-153"/>
        <w:jc w:val="both"/>
        <w:rPr>
          <w:rFonts w:ascii="Open Sans" w:hAnsi="Open Sans"/>
        </w:rPr>
      </w:pPr>
      <w:proofErr w:type="gramStart"/>
      <w:r>
        <w:rPr>
          <w:rFonts w:ascii="Open Sans" w:hAnsi="Open Sans"/>
        </w:rPr>
        <w:t>South West</w:t>
      </w:r>
      <w:proofErr w:type="gramEnd"/>
      <w:r>
        <w:rPr>
          <w:rFonts w:ascii="Open Sans" w:hAnsi="Open Sans"/>
        </w:rPr>
        <w:t xml:space="preserve"> </w:t>
      </w:r>
    </w:p>
    <w:p w14:paraId="7E20CC33" w14:textId="77777777" w:rsidR="004568FC" w:rsidRDefault="004568FC" w:rsidP="00585EA3">
      <w:pPr>
        <w:spacing w:after="0" w:line="240" w:lineRule="auto"/>
        <w:ind w:right="-153"/>
        <w:jc w:val="both"/>
        <w:rPr>
          <w:rFonts w:ascii="Open Sans" w:hAnsi="Open Sans"/>
        </w:rPr>
      </w:pPr>
    </w:p>
    <w:p w14:paraId="4B46CC7E" w14:textId="77777777" w:rsidR="004568FC" w:rsidRDefault="004568FC" w:rsidP="00585EA3">
      <w:pPr>
        <w:spacing w:after="0" w:line="240" w:lineRule="auto"/>
        <w:ind w:right="-154"/>
        <w:jc w:val="both"/>
        <w:rPr>
          <w:rFonts w:ascii="Open Sans" w:hAnsi="Open Sans"/>
        </w:rPr>
      </w:pPr>
      <w:r w:rsidRPr="00CB1D0E">
        <w:rPr>
          <w:rFonts w:ascii="Open Sans" w:hAnsi="Open Sans"/>
          <w:b/>
        </w:rPr>
        <w:t>Volunteer Manager</w:t>
      </w:r>
      <w:r>
        <w:rPr>
          <w:rFonts w:ascii="Open Sans" w:hAnsi="Open Sans"/>
        </w:rPr>
        <w:t xml:space="preserve">: </w:t>
      </w:r>
    </w:p>
    <w:p w14:paraId="761FE34C" w14:textId="4E19738B" w:rsidR="004568FC" w:rsidRDefault="004568FC" w:rsidP="00585EA3">
      <w:pPr>
        <w:spacing w:after="0" w:line="240" w:lineRule="auto"/>
        <w:ind w:right="-153"/>
        <w:jc w:val="both"/>
        <w:rPr>
          <w:rFonts w:ascii="Open Sans" w:hAnsi="Open Sans"/>
        </w:rPr>
      </w:pPr>
      <w:r>
        <w:rPr>
          <w:rFonts w:ascii="Open Sans" w:hAnsi="Open Sans"/>
        </w:rPr>
        <w:t>V</w:t>
      </w:r>
      <w:r w:rsidR="009D03F0">
        <w:rPr>
          <w:rFonts w:ascii="Open Sans" w:hAnsi="Open Sans"/>
        </w:rPr>
        <w:t xml:space="preserve">isitor Services </w:t>
      </w:r>
      <w:r w:rsidR="00E93775">
        <w:rPr>
          <w:rFonts w:ascii="Open Sans" w:hAnsi="Open Sans"/>
        </w:rPr>
        <w:t xml:space="preserve">Manager </w:t>
      </w:r>
      <w:r w:rsidR="00FB5BC4">
        <w:rPr>
          <w:rFonts w:ascii="Open Sans" w:hAnsi="Open Sans"/>
        </w:rPr>
        <w:t>- Facilities</w:t>
      </w:r>
      <w:r w:rsidR="00E93775">
        <w:rPr>
          <w:rFonts w:ascii="Open Sans" w:hAnsi="Open Sans"/>
        </w:rPr>
        <w:t xml:space="preserve"> </w:t>
      </w:r>
    </w:p>
    <w:p w14:paraId="405FDF88" w14:textId="77777777" w:rsidR="009D03F0" w:rsidRDefault="009D03F0" w:rsidP="00585EA3">
      <w:pPr>
        <w:spacing w:after="0" w:line="240" w:lineRule="auto"/>
        <w:ind w:right="-153"/>
        <w:jc w:val="both"/>
        <w:rPr>
          <w:rFonts w:ascii="Open Sans" w:hAnsi="Open Sans"/>
        </w:rPr>
      </w:pPr>
    </w:p>
    <w:p w14:paraId="7D076FA1" w14:textId="6B629FB0" w:rsidR="00D27111" w:rsidRDefault="009D03F0" w:rsidP="00585EA3">
      <w:pPr>
        <w:spacing w:after="0" w:line="240" w:lineRule="auto"/>
        <w:ind w:right="-153"/>
        <w:jc w:val="both"/>
        <w:rPr>
          <w:rFonts w:ascii="Open Sans" w:hAnsi="Open Sans"/>
          <w:b/>
        </w:rPr>
      </w:pPr>
      <w:r w:rsidRPr="009D03F0">
        <w:rPr>
          <w:rFonts w:ascii="Open Sans" w:hAnsi="Open Sans"/>
          <w:b/>
        </w:rPr>
        <w:t>Suggested Time Commitmen</w:t>
      </w:r>
      <w:r w:rsidR="00D27111">
        <w:rPr>
          <w:rFonts w:ascii="Open Sans" w:hAnsi="Open Sans"/>
          <w:b/>
        </w:rPr>
        <w:t>t</w:t>
      </w:r>
    </w:p>
    <w:p w14:paraId="32A9692D" w14:textId="19B30173" w:rsidR="00A07F2D" w:rsidRPr="000E460A" w:rsidRDefault="009D239D" w:rsidP="00585EA3">
      <w:pPr>
        <w:spacing w:after="0" w:line="240" w:lineRule="auto"/>
        <w:ind w:right="-153"/>
        <w:jc w:val="both"/>
        <w:rPr>
          <w:rFonts w:ascii="Open Sans" w:hAnsi="Open Sans"/>
          <w:bCs/>
        </w:rPr>
      </w:pPr>
      <w:r w:rsidRPr="000E460A">
        <w:rPr>
          <w:rFonts w:ascii="Open Sans" w:hAnsi="Open Sans"/>
          <w:bCs/>
        </w:rPr>
        <w:t xml:space="preserve">Flexible: generally, between 10am and </w:t>
      </w:r>
      <w:r w:rsidR="007C622D" w:rsidRPr="000E460A">
        <w:rPr>
          <w:rFonts w:ascii="Open Sans" w:hAnsi="Open Sans"/>
          <w:bCs/>
        </w:rPr>
        <w:t>5</w:t>
      </w:r>
      <w:r w:rsidRPr="000E460A">
        <w:rPr>
          <w:rFonts w:ascii="Open Sans" w:hAnsi="Open Sans"/>
          <w:bCs/>
        </w:rPr>
        <w:t xml:space="preserve">pm, </w:t>
      </w:r>
      <w:r w:rsidR="00A20F01">
        <w:rPr>
          <w:rFonts w:ascii="Open Sans" w:hAnsi="Open Sans"/>
          <w:bCs/>
        </w:rPr>
        <w:t>we</w:t>
      </w:r>
      <w:r w:rsidR="004721D3">
        <w:rPr>
          <w:rFonts w:ascii="Open Sans" w:hAnsi="Open Sans"/>
          <w:bCs/>
        </w:rPr>
        <w:t xml:space="preserve"> are</w:t>
      </w:r>
      <w:r w:rsidR="00A20F01">
        <w:rPr>
          <w:rFonts w:ascii="Open Sans" w:hAnsi="Open Sans"/>
          <w:bCs/>
        </w:rPr>
        <w:t xml:space="preserve"> currently </w:t>
      </w:r>
      <w:r w:rsidR="004721D3">
        <w:rPr>
          <w:rFonts w:ascii="Open Sans" w:hAnsi="Open Sans"/>
          <w:bCs/>
        </w:rPr>
        <w:t xml:space="preserve">looking for </w:t>
      </w:r>
      <w:r w:rsidR="00A20F01">
        <w:rPr>
          <w:rFonts w:ascii="Open Sans" w:hAnsi="Open Sans"/>
          <w:bCs/>
        </w:rPr>
        <w:t xml:space="preserve">a volunteer </w:t>
      </w:r>
      <w:r w:rsidR="004721D3">
        <w:rPr>
          <w:rFonts w:ascii="Open Sans" w:hAnsi="Open Sans"/>
          <w:bCs/>
        </w:rPr>
        <w:t xml:space="preserve">to cover </w:t>
      </w:r>
      <w:r w:rsidR="00A20F01">
        <w:rPr>
          <w:rFonts w:ascii="Open Sans" w:hAnsi="Open Sans"/>
          <w:bCs/>
        </w:rPr>
        <w:t>a Saturday.</w:t>
      </w:r>
    </w:p>
    <w:p w14:paraId="6DDB67AB" w14:textId="77777777" w:rsidR="000E460A" w:rsidRPr="000E460A" w:rsidRDefault="000E460A" w:rsidP="00585EA3">
      <w:pPr>
        <w:spacing w:after="0" w:line="240" w:lineRule="auto"/>
        <w:ind w:right="-153"/>
        <w:jc w:val="both"/>
        <w:rPr>
          <w:rFonts w:ascii="Open Sans" w:hAnsi="Open Sans"/>
          <w:bCs/>
        </w:rPr>
      </w:pPr>
    </w:p>
    <w:p w14:paraId="6C11F94B" w14:textId="2A709559" w:rsidR="00946487" w:rsidRPr="000E460A" w:rsidRDefault="00946487" w:rsidP="00585EA3">
      <w:pPr>
        <w:spacing w:after="0" w:line="240" w:lineRule="auto"/>
        <w:ind w:right="-153"/>
        <w:jc w:val="both"/>
        <w:rPr>
          <w:rFonts w:ascii="Open Sans" w:hAnsi="Open Sans"/>
          <w:bCs/>
        </w:rPr>
      </w:pPr>
      <w:r w:rsidRPr="000E460A">
        <w:rPr>
          <w:rFonts w:ascii="Open Sans" w:hAnsi="Open Sans"/>
          <w:bCs/>
        </w:rPr>
        <w:t>We also require a volunteer buggy driver to help at our 2024 events,</w:t>
      </w:r>
      <w:r w:rsidR="000E460A" w:rsidRPr="000E460A">
        <w:rPr>
          <w:rFonts w:ascii="Open Sans" w:hAnsi="Open Sans"/>
          <w:bCs/>
        </w:rPr>
        <w:t xml:space="preserve"> mostly after Country Park opening hours however on occasion from 12pm.</w:t>
      </w:r>
    </w:p>
    <w:p w14:paraId="40C39238" w14:textId="77777777" w:rsidR="008B38F3" w:rsidRDefault="008B38F3" w:rsidP="00585EA3">
      <w:pPr>
        <w:spacing w:after="0" w:line="240" w:lineRule="auto"/>
        <w:ind w:right="-153"/>
        <w:jc w:val="both"/>
        <w:rPr>
          <w:rFonts w:ascii="Open Sans" w:hAnsi="Open Sans"/>
        </w:rPr>
      </w:pPr>
    </w:p>
    <w:p w14:paraId="29CD432A" w14:textId="77777777" w:rsidR="009D03F0" w:rsidRDefault="009D03F0" w:rsidP="00585EA3">
      <w:pPr>
        <w:spacing w:after="0" w:line="240" w:lineRule="auto"/>
        <w:ind w:right="-154"/>
        <w:jc w:val="both"/>
        <w:rPr>
          <w:rFonts w:ascii="Open Sans" w:hAnsi="Open Sans"/>
          <w:b/>
        </w:rPr>
      </w:pPr>
      <w:r>
        <w:rPr>
          <w:rFonts w:ascii="Open Sans" w:hAnsi="Open Sans"/>
          <w:b/>
        </w:rPr>
        <w:t>Type of role:</w:t>
      </w:r>
    </w:p>
    <w:p w14:paraId="42966D69" w14:textId="65CB83E4" w:rsidR="009D03F0" w:rsidRDefault="009D03F0" w:rsidP="00585EA3">
      <w:pPr>
        <w:spacing w:after="0" w:line="240" w:lineRule="auto"/>
        <w:ind w:right="-153"/>
        <w:jc w:val="both"/>
        <w:rPr>
          <w:rFonts w:ascii="Open Sans" w:hAnsi="Open Sans"/>
        </w:rPr>
      </w:pPr>
      <w:r w:rsidRPr="00417D86">
        <w:rPr>
          <w:rFonts w:ascii="Open Sans" w:hAnsi="Open Sans"/>
        </w:rPr>
        <w:t xml:space="preserve">Ongoing role – </w:t>
      </w:r>
      <w:r w:rsidR="001511D7">
        <w:rPr>
          <w:rFonts w:ascii="Open Sans" w:hAnsi="Open Sans"/>
        </w:rPr>
        <w:t>From March to October each season.</w:t>
      </w:r>
    </w:p>
    <w:p w14:paraId="1F7A4288" w14:textId="77777777" w:rsidR="001C693A" w:rsidRDefault="001C693A" w:rsidP="00585EA3">
      <w:pPr>
        <w:spacing w:after="0" w:line="240" w:lineRule="auto"/>
        <w:ind w:right="-153"/>
        <w:jc w:val="both"/>
        <w:rPr>
          <w:rFonts w:ascii="Open Sans" w:hAnsi="Open Sans"/>
        </w:rPr>
      </w:pPr>
    </w:p>
    <w:p w14:paraId="2508FDDD" w14:textId="77777777" w:rsidR="002E2018" w:rsidRPr="002E2018" w:rsidRDefault="002E2018" w:rsidP="002E2018">
      <w:pPr>
        <w:spacing w:after="0" w:line="240" w:lineRule="auto"/>
        <w:ind w:right="-153"/>
        <w:jc w:val="both"/>
        <w:rPr>
          <w:rFonts w:ascii="Open Sans" w:hAnsi="Open Sans"/>
          <w:b/>
          <w:bCs/>
        </w:rPr>
      </w:pPr>
      <w:r w:rsidRPr="002E2018">
        <w:rPr>
          <w:rFonts w:ascii="Open Sans" w:hAnsi="Open Sans"/>
          <w:b/>
          <w:bCs/>
        </w:rPr>
        <w:t>About Culzean Castle &amp; Country Park</w:t>
      </w:r>
    </w:p>
    <w:p w14:paraId="64FFC673" w14:textId="77777777" w:rsidR="002E2018" w:rsidRDefault="002E2018" w:rsidP="002E2018">
      <w:pPr>
        <w:spacing w:after="0" w:line="240" w:lineRule="auto"/>
        <w:ind w:right="-153"/>
        <w:jc w:val="both"/>
        <w:rPr>
          <w:rFonts w:ascii="Open Sans" w:hAnsi="Open Sans"/>
        </w:rPr>
      </w:pPr>
      <w:r w:rsidRPr="002E2018">
        <w:rPr>
          <w:rFonts w:ascii="Open Sans" w:hAnsi="Open Sans"/>
        </w:rPr>
        <w:t>Culzean Castle which overlooks the Firth of Clyde, near Maybole, is the former home of the Marquess of Ailsa, the chief of Clan Kennedy, but is now owned by the National Trust for Scotland. The castle itself is perched on the Ayrshire cliffs. It was designed by Robert Adam in the late 18th century and is filled to the turrets with treasures that tell the stories of the people who lived there.</w:t>
      </w:r>
    </w:p>
    <w:p w14:paraId="363FC247" w14:textId="77777777" w:rsidR="00785A15" w:rsidRPr="002E2018" w:rsidRDefault="00785A15" w:rsidP="002E2018">
      <w:pPr>
        <w:spacing w:after="0" w:line="240" w:lineRule="auto"/>
        <w:ind w:right="-153"/>
        <w:jc w:val="both"/>
        <w:rPr>
          <w:rFonts w:ascii="Open Sans" w:hAnsi="Open Sans"/>
        </w:rPr>
      </w:pPr>
    </w:p>
    <w:p w14:paraId="169DC8E1" w14:textId="29752454" w:rsidR="001C693A" w:rsidRDefault="002E2018" w:rsidP="002E2018">
      <w:pPr>
        <w:spacing w:after="0" w:line="240" w:lineRule="auto"/>
        <w:ind w:right="-153"/>
        <w:jc w:val="both"/>
        <w:rPr>
          <w:rFonts w:ascii="Open Sans" w:hAnsi="Open Sans"/>
        </w:rPr>
      </w:pPr>
      <w:r w:rsidRPr="002E2018">
        <w:rPr>
          <w:rFonts w:ascii="Open Sans" w:hAnsi="Open Sans"/>
        </w:rPr>
        <w:t xml:space="preserve">The 260ha estate was once the playground of David Kennedy, 10th Earl of </w:t>
      </w:r>
      <w:proofErr w:type="spellStart"/>
      <w:r w:rsidRPr="002E2018">
        <w:rPr>
          <w:rFonts w:ascii="Open Sans" w:hAnsi="Open Sans"/>
        </w:rPr>
        <w:t>Cassillis</w:t>
      </w:r>
      <w:proofErr w:type="spellEnd"/>
      <w:r w:rsidRPr="002E2018">
        <w:rPr>
          <w:rFonts w:ascii="Open Sans" w:hAnsi="Open Sans"/>
        </w:rPr>
        <w:t xml:space="preserve"> – a man who was keen to impress with his wealth and status. Opulent to the extreme, the park is planted with conifers and beech, sculpted around miles of sandy coastline dotted with caves, and finished off with a Swan Pond, an icehouse, flamboyant formal </w:t>
      </w:r>
      <w:proofErr w:type="gramStart"/>
      <w:r w:rsidRPr="002E2018">
        <w:rPr>
          <w:rFonts w:ascii="Open Sans" w:hAnsi="Open Sans"/>
        </w:rPr>
        <w:t>gardens</w:t>
      </w:r>
      <w:proofErr w:type="gramEnd"/>
      <w:r w:rsidRPr="002E2018">
        <w:rPr>
          <w:rFonts w:ascii="Open Sans" w:hAnsi="Open Sans"/>
        </w:rPr>
        <w:t xml:space="preserve"> and fruit-filled glasshouses.</w:t>
      </w:r>
    </w:p>
    <w:p w14:paraId="06374908" w14:textId="77777777" w:rsidR="00D8112D" w:rsidRDefault="00D8112D" w:rsidP="002E2018">
      <w:pPr>
        <w:spacing w:after="0" w:line="240" w:lineRule="auto"/>
        <w:ind w:right="-153"/>
        <w:jc w:val="both"/>
        <w:rPr>
          <w:rFonts w:ascii="Open Sans" w:hAnsi="Open Sans"/>
        </w:rPr>
      </w:pPr>
    </w:p>
    <w:p w14:paraId="48D0C059" w14:textId="77777777" w:rsidR="00D8112D" w:rsidRDefault="00D8112D" w:rsidP="002E2018">
      <w:pPr>
        <w:spacing w:after="0" w:line="240" w:lineRule="auto"/>
        <w:ind w:right="-153"/>
        <w:jc w:val="both"/>
        <w:rPr>
          <w:rFonts w:ascii="Open Sans" w:hAnsi="Open Sans"/>
        </w:rPr>
      </w:pPr>
    </w:p>
    <w:p w14:paraId="36FB7BC9" w14:textId="77777777" w:rsidR="000E3888" w:rsidRDefault="000E3888" w:rsidP="00D8112D">
      <w:pPr>
        <w:spacing w:after="0" w:line="240" w:lineRule="auto"/>
        <w:ind w:right="-153"/>
        <w:jc w:val="both"/>
        <w:rPr>
          <w:rFonts w:ascii="Open Sans" w:hAnsi="Open Sans"/>
        </w:rPr>
      </w:pPr>
    </w:p>
    <w:p w14:paraId="20F36F37" w14:textId="6711F546" w:rsidR="00D8112D" w:rsidRPr="00D8112D" w:rsidRDefault="00D8112D" w:rsidP="00D8112D">
      <w:pPr>
        <w:spacing w:after="0" w:line="240" w:lineRule="auto"/>
        <w:ind w:right="-153"/>
        <w:jc w:val="both"/>
        <w:rPr>
          <w:rFonts w:ascii="Open Sans" w:hAnsi="Open Sans"/>
          <w:b/>
          <w:bCs/>
        </w:rPr>
      </w:pPr>
      <w:r w:rsidRPr="00D8112D">
        <w:rPr>
          <w:rFonts w:ascii="Open Sans" w:hAnsi="Open Sans"/>
          <w:b/>
          <w:bCs/>
        </w:rPr>
        <w:t>Purpose</w:t>
      </w:r>
    </w:p>
    <w:p w14:paraId="35FE4FB2" w14:textId="0552090F" w:rsidR="00D8112D" w:rsidRDefault="00D8112D" w:rsidP="00D8112D">
      <w:pPr>
        <w:spacing w:after="0" w:line="240" w:lineRule="auto"/>
        <w:ind w:right="-153"/>
        <w:jc w:val="both"/>
        <w:rPr>
          <w:rFonts w:ascii="Open Sans" w:hAnsi="Open Sans"/>
        </w:rPr>
      </w:pPr>
      <w:r w:rsidRPr="00D8112D">
        <w:rPr>
          <w:rFonts w:ascii="Open Sans" w:hAnsi="Open Sans"/>
        </w:rPr>
        <w:t>The buggy service is a free service which enables visitors who may have walking difficulties to travel from Home Farm to the Castle. The service will help us to ensure that our visitors of all abilities can access an enjoy Culzean Castle &amp; Country Park.</w:t>
      </w:r>
    </w:p>
    <w:p w14:paraId="7AA0C928" w14:textId="77777777" w:rsidR="00D8112D" w:rsidRPr="00D8112D" w:rsidRDefault="00D8112D" w:rsidP="00D8112D">
      <w:pPr>
        <w:spacing w:after="0" w:line="240" w:lineRule="auto"/>
        <w:ind w:right="-153"/>
        <w:jc w:val="both"/>
        <w:rPr>
          <w:rFonts w:ascii="Open Sans" w:hAnsi="Open Sans"/>
        </w:rPr>
      </w:pPr>
    </w:p>
    <w:p w14:paraId="78443AC6" w14:textId="77777777" w:rsidR="00D8112D" w:rsidRPr="00D8112D" w:rsidRDefault="00D8112D" w:rsidP="00D8112D">
      <w:pPr>
        <w:spacing w:after="0" w:line="240" w:lineRule="auto"/>
        <w:ind w:right="-153"/>
        <w:jc w:val="both"/>
        <w:rPr>
          <w:rFonts w:ascii="Open Sans" w:hAnsi="Open Sans"/>
          <w:b/>
          <w:bCs/>
        </w:rPr>
      </w:pPr>
      <w:r w:rsidRPr="00D8112D">
        <w:rPr>
          <w:rFonts w:ascii="Open Sans" w:hAnsi="Open Sans"/>
          <w:b/>
          <w:bCs/>
        </w:rPr>
        <w:t>Duties</w:t>
      </w:r>
    </w:p>
    <w:p w14:paraId="6C8FB956" w14:textId="5DDCBA95" w:rsidR="00D8112D" w:rsidRDefault="00D8112D" w:rsidP="00D8112D">
      <w:pPr>
        <w:spacing w:after="0" w:line="240" w:lineRule="auto"/>
        <w:ind w:right="-153"/>
        <w:jc w:val="both"/>
        <w:rPr>
          <w:rFonts w:ascii="Open Sans" w:hAnsi="Open Sans"/>
        </w:rPr>
      </w:pPr>
      <w:r w:rsidRPr="00D8112D">
        <w:rPr>
          <w:rFonts w:ascii="Open Sans" w:hAnsi="Open Sans"/>
        </w:rPr>
        <w:t xml:space="preserve">Preparing the buggies for driving, ensuring that they are well presented and driving them between </w:t>
      </w:r>
      <w:r w:rsidR="00C70B38">
        <w:rPr>
          <w:rFonts w:ascii="Open Sans" w:hAnsi="Open Sans"/>
        </w:rPr>
        <w:t>Home Farm and the Castle</w:t>
      </w:r>
      <w:r w:rsidRPr="00D8112D">
        <w:rPr>
          <w:rFonts w:ascii="Open Sans" w:hAnsi="Open Sans"/>
        </w:rPr>
        <w:t>. The post is responsible for ensuring the safety of passengers and all other park users. Ensure that the buggy is charged each evening and that all faults etc. are reported to the property office. Deliver an excellent visitor experience for all visitors and promote the property/NTS to all visitors by ensuring that you have a good knowledge of the property, what’s on offer and what we do.</w:t>
      </w:r>
    </w:p>
    <w:p w14:paraId="1268ACE3" w14:textId="77777777" w:rsidR="00D8112D" w:rsidRPr="00D8112D" w:rsidRDefault="00D8112D" w:rsidP="00D8112D">
      <w:pPr>
        <w:spacing w:after="0" w:line="240" w:lineRule="auto"/>
        <w:ind w:right="-153"/>
        <w:jc w:val="both"/>
        <w:rPr>
          <w:rFonts w:ascii="Open Sans" w:hAnsi="Open Sans"/>
        </w:rPr>
      </w:pPr>
    </w:p>
    <w:p w14:paraId="60C5F860" w14:textId="77777777" w:rsidR="00D8112D" w:rsidRPr="00C70B38" w:rsidRDefault="00D8112D" w:rsidP="00D8112D">
      <w:pPr>
        <w:spacing w:after="0" w:line="240" w:lineRule="auto"/>
        <w:ind w:right="-153"/>
        <w:jc w:val="both"/>
        <w:rPr>
          <w:rFonts w:ascii="Open Sans" w:hAnsi="Open Sans"/>
          <w:b/>
          <w:bCs/>
        </w:rPr>
      </w:pPr>
      <w:r w:rsidRPr="00C70B38">
        <w:rPr>
          <w:rFonts w:ascii="Open Sans" w:hAnsi="Open Sans"/>
          <w:b/>
          <w:bCs/>
        </w:rPr>
        <w:t>Support</w:t>
      </w:r>
    </w:p>
    <w:p w14:paraId="25D65684" w14:textId="77777777" w:rsidR="00D8112D" w:rsidRDefault="00D8112D" w:rsidP="00D8112D">
      <w:pPr>
        <w:spacing w:after="0" w:line="240" w:lineRule="auto"/>
        <w:ind w:right="-153"/>
        <w:jc w:val="both"/>
        <w:rPr>
          <w:rFonts w:ascii="Open Sans" w:hAnsi="Open Sans"/>
        </w:rPr>
      </w:pPr>
      <w:r w:rsidRPr="00D8112D">
        <w:rPr>
          <w:rFonts w:ascii="Open Sans" w:hAnsi="Open Sans"/>
        </w:rPr>
        <w:t>Volunteers will be given the necessary training for the role. There may be a requirement to attend further training from time to time.</w:t>
      </w:r>
    </w:p>
    <w:p w14:paraId="4B8B2E43" w14:textId="77777777" w:rsidR="00C70B38" w:rsidRPr="00D8112D" w:rsidRDefault="00C70B38" w:rsidP="00D8112D">
      <w:pPr>
        <w:spacing w:after="0" w:line="240" w:lineRule="auto"/>
        <w:ind w:right="-153"/>
        <w:jc w:val="both"/>
        <w:rPr>
          <w:rFonts w:ascii="Open Sans" w:hAnsi="Open Sans"/>
        </w:rPr>
      </w:pPr>
    </w:p>
    <w:p w14:paraId="2AC1BF0D" w14:textId="77777777" w:rsidR="00D8112D" w:rsidRPr="00B63E43" w:rsidRDefault="00D8112D" w:rsidP="00D8112D">
      <w:pPr>
        <w:spacing w:after="0" w:line="240" w:lineRule="auto"/>
        <w:ind w:right="-153"/>
        <w:jc w:val="both"/>
        <w:rPr>
          <w:rFonts w:ascii="Open Sans" w:hAnsi="Open Sans"/>
          <w:b/>
          <w:bCs/>
        </w:rPr>
      </w:pPr>
      <w:r w:rsidRPr="00B63E43">
        <w:rPr>
          <w:rFonts w:ascii="Open Sans" w:hAnsi="Open Sans"/>
          <w:b/>
          <w:bCs/>
        </w:rPr>
        <w:t>Knowledge/Experience/Support/Background</w:t>
      </w:r>
    </w:p>
    <w:p w14:paraId="1FA8C35A" w14:textId="39EF0905" w:rsidR="00C70B38" w:rsidRDefault="00D8112D" w:rsidP="00D8112D">
      <w:pPr>
        <w:spacing w:after="0" w:line="240" w:lineRule="auto"/>
        <w:ind w:right="-153"/>
        <w:jc w:val="both"/>
        <w:rPr>
          <w:rFonts w:ascii="Open Sans" w:hAnsi="Open Sans"/>
        </w:rPr>
      </w:pPr>
      <w:r w:rsidRPr="00D8112D">
        <w:rPr>
          <w:rFonts w:ascii="Open Sans" w:hAnsi="Open Sans"/>
        </w:rPr>
        <w:t xml:space="preserve">Driving licence •Good communication •Excellent time keeping skills • A passion for delivering excellent customer service• A hard worker willing to go the extra mile • Interest in the history of Culzean Castle and Country Park &amp; the National Trust for Scotland • Ability to work independently and in a team • Experience in a customer service </w:t>
      </w:r>
      <w:proofErr w:type="gramStart"/>
      <w:r w:rsidRPr="00D8112D">
        <w:rPr>
          <w:rFonts w:ascii="Open Sans" w:hAnsi="Open Sans"/>
        </w:rPr>
        <w:t>environment</w:t>
      </w:r>
      <w:proofErr w:type="gramEnd"/>
    </w:p>
    <w:p w14:paraId="4870E62C" w14:textId="77777777" w:rsidR="00C70B38" w:rsidRPr="00D8112D" w:rsidRDefault="00C70B38" w:rsidP="00D8112D">
      <w:pPr>
        <w:spacing w:after="0" w:line="240" w:lineRule="auto"/>
        <w:ind w:right="-153"/>
        <w:jc w:val="both"/>
        <w:rPr>
          <w:rFonts w:ascii="Open Sans" w:hAnsi="Open Sans"/>
        </w:rPr>
      </w:pPr>
    </w:p>
    <w:p w14:paraId="3B88600B" w14:textId="77777777" w:rsidR="00D8112D" w:rsidRPr="00825B4A" w:rsidRDefault="00D8112D" w:rsidP="00D8112D">
      <w:pPr>
        <w:spacing w:after="0" w:line="240" w:lineRule="auto"/>
        <w:ind w:right="-153"/>
        <w:jc w:val="both"/>
        <w:rPr>
          <w:rFonts w:ascii="Open Sans" w:hAnsi="Open Sans"/>
          <w:b/>
          <w:bCs/>
        </w:rPr>
      </w:pPr>
      <w:r w:rsidRPr="00825B4A">
        <w:rPr>
          <w:rFonts w:ascii="Open Sans" w:hAnsi="Open Sans"/>
          <w:b/>
          <w:bCs/>
        </w:rPr>
        <w:t>Volunteering Policy</w:t>
      </w:r>
    </w:p>
    <w:p w14:paraId="79D949F4" w14:textId="77777777" w:rsidR="00D8112D" w:rsidRDefault="00D8112D" w:rsidP="00D8112D">
      <w:pPr>
        <w:spacing w:after="0" w:line="240" w:lineRule="auto"/>
        <w:ind w:right="-153"/>
        <w:jc w:val="both"/>
        <w:rPr>
          <w:rFonts w:ascii="Open Sans" w:hAnsi="Open Sans"/>
        </w:rPr>
      </w:pPr>
      <w:r w:rsidRPr="00D8112D">
        <w:rPr>
          <w:rFonts w:ascii="Open Sans" w:hAnsi="Open Sans"/>
        </w:rPr>
        <w:t>The Trust’s volunteer policy outlines its commitment to the volunteer programme. The Trust values volunteer input and recognises volunteers as partners in the work of the organisation.</w:t>
      </w:r>
    </w:p>
    <w:p w14:paraId="1EAD00E6" w14:textId="77777777" w:rsidR="00825B4A" w:rsidRPr="00D8112D" w:rsidRDefault="00825B4A" w:rsidP="00D8112D">
      <w:pPr>
        <w:spacing w:after="0" w:line="240" w:lineRule="auto"/>
        <w:ind w:right="-153"/>
        <w:jc w:val="both"/>
        <w:rPr>
          <w:rFonts w:ascii="Open Sans" w:hAnsi="Open Sans"/>
        </w:rPr>
      </w:pPr>
    </w:p>
    <w:p w14:paraId="1FF70C2E" w14:textId="77777777" w:rsidR="00D8112D" w:rsidRPr="00825B4A" w:rsidRDefault="00D8112D" w:rsidP="00D8112D">
      <w:pPr>
        <w:spacing w:after="0" w:line="240" w:lineRule="auto"/>
        <w:ind w:right="-153"/>
        <w:jc w:val="both"/>
        <w:rPr>
          <w:rFonts w:ascii="Open Sans" w:hAnsi="Open Sans"/>
          <w:b/>
          <w:bCs/>
        </w:rPr>
      </w:pPr>
      <w:r w:rsidRPr="00825B4A">
        <w:rPr>
          <w:rFonts w:ascii="Open Sans" w:hAnsi="Open Sans"/>
          <w:b/>
          <w:bCs/>
        </w:rPr>
        <w:t>Benefits of Volunteering</w:t>
      </w:r>
    </w:p>
    <w:p w14:paraId="296E16B4" w14:textId="7F1947F3" w:rsidR="00D8112D" w:rsidRDefault="00D8112D" w:rsidP="00D8112D">
      <w:pPr>
        <w:spacing w:after="0" w:line="240" w:lineRule="auto"/>
        <w:ind w:right="-153"/>
        <w:jc w:val="both"/>
        <w:rPr>
          <w:rFonts w:ascii="Open Sans" w:hAnsi="Open Sans"/>
        </w:rPr>
      </w:pPr>
      <w:r w:rsidRPr="00D8112D">
        <w:rPr>
          <w:rFonts w:ascii="Open Sans" w:hAnsi="Open Sans"/>
        </w:rPr>
        <w:t xml:space="preserve">An opportunity to meet other, like </w:t>
      </w:r>
      <w:proofErr w:type="gramStart"/>
      <w:r w:rsidRPr="00D8112D">
        <w:rPr>
          <w:rFonts w:ascii="Open Sans" w:hAnsi="Open Sans"/>
        </w:rPr>
        <w:t>minded-people</w:t>
      </w:r>
      <w:proofErr w:type="gramEnd"/>
      <w:r w:rsidRPr="00D8112D">
        <w:rPr>
          <w:rFonts w:ascii="Open Sans" w:hAnsi="Open Sans"/>
        </w:rPr>
        <w:t xml:space="preserve">. • Gain skills, </w:t>
      </w:r>
      <w:proofErr w:type="gramStart"/>
      <w:r w:rsidRPr="00D8112D">
        <w:rPr>
          <w:rFonts w:ascii="Open Sans" w:hAnsi="Open Sans"/>
        </w:rPr>
        <w:t>knowledge</w:t>
      </w:r>
      <w:proofErr w:type="gramEnd"/>
      <w:r w:rsidRPr="00D8112D">
        <w:rPr>
          <w:rFonts w:ascii="Open Sans" w:hAnsi="Open Sans"/>
        </w:rPr>
        <w:t xml:space="preserve"> and experience</w:t>
      </w:r>
      <w:r w:rsidR="005E3A32">
        <w:rPr>
          <w:rFonts w:ascii="Open Sans" w:hAnsi="Open Sans"/>
        </w:rPr>
        <w:t xml:space="preserve"> </w:t>
      </w:r>
      <w:r w:rsidRPr="00D8112D">
        <w:rPr>
          <w:rFonts w:ascii="Open Sans" w:hAnsi="Open Sans"/>
        </w:rPr>
        <w:t>• Join in the social events organised from time to time by the properties and the National Trust for Scotland. • Learn about Scotland’s history and culture. • Volunteer card entitling the holder to free entry to NTS and NT properties, and a 20% discount in NTS shops (after 40 hours volunteering).</w:t>
      </w:r>
    </w:p>
    <w:p w14:paraId="00DB083F" w14:textId="77777777" w:rsidR="00440C8A" w:rsidRDefault="00440C8A" w:rsidP="00D8112D">
      <w:pPr>
        <w:spacing w:after="0" w:line="240" w:lineRule="auto"/>
        <w:ind w:right="-153"/>
        <w:jc w:val="both"/>
        <w:rPr>
          <w:rFonts w:ascii="Open Sans" w:hAnsi="Open Sans"/>
        </w:rPr>
      </w:pPr>
    </w:p>
    <w:p w14:paraId="7508F3C6" w14:textId="49F0AD91" w:rsidR="00440C8A" w:rsidRPr="00440C8A" w:rsidRDefault="00440C8A" w:rsidP="00440C8A">
      <w:pPr>
        <w:spacing w:after="0" w:line="240" w:lineRule="auto"/>
        <w:ind w:right="-153"/>
        <w:jc w:val="both"/>
        <w:rPr>
          <w:rFonts w:ascii="Open Sans" w:hAnsi="Open Sans"/>
          <w:b/>
          <w:bCs/>
        </w:rPr>
      </w:pPr>
      <w:r w:rsidRPr="00440C8A">
        <w:rPr>
          <w:rFonts w:ascii="Open Sans" w:hAnsi="Open Sans"/>
          <w:b/>
          <w:bCs/>
        </w:rPr>
        <w:t xml:space="preserve">What’s the next </w:t>
      </w:r>
      <w:proofErr w:type="gramStart"/>
      <w:r w:rsidRPr="00440C8A">
        <w:rPr>
          <w:rFonts w:ascii="Open Sans" w:hAnsi="Open Sans"/>
          <w:b/>
          <w:bCs/>
        </w:rPr>
        <w:t>step</w:t>
      </w:r>
      <w:proofErr w:type="gramEnd"/>
    </w:p>
    <w:p w14:paraId="15D6CC11" w14:textId="6E09857B" w:rsidR="00093071" w:rsidRDefault="00440C8A" w:rsidP="00093071">
      <w:pPr>
        <w:spacing w:after="0" w:line="240" w:lineRule="auto"/>
        <w:ind w:right="-153"/>
        <w:rPr>
          <w:rFonts w:ascii="Open Sans" w:hAnsi="Open Sans"/>
        </w:rPr>
      </w:pPr>
      <w:r w:rsidRPr="00440C8A">
        <w:rPr>
          <w:rFonts w:ascii="Open Sans" w:hAnsi="Open Sans"/>
        </w:rPr>
        <w:t xml:space="preserve">You can apply online now for this role through our </w:t>
      </w:r>
      <w:r w:rsidR="00B706CB">
        <w:rPr>
          <w:rFonts w:ascii="Open Sans" w:hAnsi="Open Sans"/>
        </w:rPr>
        <w:t>w</w:t>
      </w:r>
      <w:r w:rsidRPr="00440C8A">
        <w:rPr>
          <w:rFonts w:ascii="Open Sans" w:hAnsi="Open Sans"/>
        </w:rPr>
        <w:t>ebsite application portal or by contacting the Culzean Castle office directly on culzean@nts.org</w:t>
      </w:r>
      <w:r w:rsidR="00B706CB">
        <w:rPr>
          <w:rFonts w:ascii="Open Sans" w:hAnsi="Open Sans"/>
        </w:rPr>
        <w:t>.uk</w:t>
      </w:r>
      <w:r w:rsidRPr="00440C8A">
        <w:rPr>
          <w:rFonts w:ascii="Open Sans" w:hAnsi="Open Sans"/>
        </w:rPr>
        <w:t xml:space="preserve"> o</w:t>
      </w:r>
      <w:r w:rsidR="00B706CB">
        <w:rPr>
          <w:rFonts w:ascii="Open Sans" w:hAnsi="Open Sans"/>
        </w:rPr>
        <w:t>r</w:t>
      </w:r>
      <w:r w:rsidRPr="00440C8A">
        <w:rPr>
          <w:rFonts w:ascii="Open Sans" w:hAnsi="Open Sans"/>
        </w:rPr>
        <w:t xml:space="preserve"> if you would like some extra information</w:t>
      </w:r>
      <w:r w:rsidR="00B706CB">
        <w:rPr>
          <w:rFonts w:ascii="Open Sans" w:hAnsi="Open Sans"/>
        </w:rPr>
        <w:t xml:space="preserve"> </w:t>
      </w:r>
      <w:r w:rsidRPr="00440C8A">
        <w:rPr>
          <w:rFonts w:ascii="Open Sans" w:hAnsi="Open Sans"/>
        </w:rPr>
        <w:t xml:space="preserve">before applying, please contact, </w:t>
      </w:r>
      <w:r w:rsidR="00B706CB">
        <w:rPr>
          <w:rFonts w:ascii="Open Sans" w:hAnsi="Open Sans"/>
        </w:rPr>
        <w:t>Amy-Louise Julyan – Visitor Service Supervisor, Operations and Events,</w:t>
      </w:r>
      <w:r w:rsidRPr="00440C8A">
        <w:rPr>
          <w:rFonts w:ascii="Open Sans" w:hAnsi="Open Sans"/>
        </w:rPr>
        <w:t xml:space="preserve"> on </w:t>
      </w:r>
      <w:hyperlink r:id="rId12" w:history="1">
        <w:r w:rsidR="00093071" w:rsidRPr="00B407F2">
          <w:rPr>
            <w:rStyle w:val="Hyperlink"/>
            <w:rFonts w:ascii="Open Sans" w:hAnsi="Open Sans"/>
          </w:rPr>
          <w:t>aljulyan@nts.org.uk</w:t>
        </w:r>
      </w:hyperlink>
    </w:p>
    <w:p w14:paraId="4883D5B8" w14:textId="67F8F181" w:rsidR="000E3888" w:rsidRPr="000E3888" w:rsidRDefault="000E3888" w:rsidP="00093071">
      <w:pPr>
        <w:spacing w:after="0" w:line="240" w:lineRule="auto"/>
        <w:ind w:right="-153"/>
        <w:rPr>
          <w:rFonts w:ascii="Open Sans" w:hAnsi="Open Sans"/>
          <w:b/>
          <w:bCs/>
        </w:rPr>
      </w:pPr>
      <w:r w:rsidRPr="000E3888">
        <w:rPr>
          <w:rFonts w:ascii="Open Sans" w:hAnsi="Open Sans"/>
          <w:b/>
          <w:bCs/>
        </w:rPr>
        <w:t>Application close date: 3</w:t>
      </w:r>
      <w:r w:rsidRPr="000E3888">
        <w:rPr>
          <w:rFonts w:ascii="Open Sans" w:hAnsi="Open Sans"/>
          <w:b/>
          <w:bCs/>
          <w:vertAlign w:val="superscript"/>
        </w:rPr>
        <w:t>rd</w:t>
      </w:r>
      <w:r w:rsidRPr="000E3888">
        <w:rPr>
          <w:rFonts w:ascii="Open Sans" w:hAnsi="Open Sans"/>
          <w:b/>
          <w:bCs/>
        </w:rPr>
        <w:t xml:space="preserve"> March 2024</w:t>
      </w:r>
    </w:p>
    <w:p w14:paraId="15001638" w14:textId="53238CA1" w:rsidR="00440C8A" w:rsidRPr="000E3888" w:rsidRDefault="00440C8A" w:rsidP="00093071">
      <w:pPr>
        <w:spacing w:after="0" w:line="240" w:lineRule="auto"/>
        <w:ind w:right="-153"/>
        <w:rPr>
          <w:rFonts w:ascii="Open Sans" w:hAnsi="Open Sans"/>
          <w:b/>
          <w:bCs/>
        </w:rPr>
      </w:pPr>
      <w:r w:rsidRPr="000E3888">
        <w:rPr>
          <w:rFonts w:ascii="Open Sans" w:hAnsi="Open Sans"/>
          <w:b/>
          <w:bCs/>
        </w:rPr>
        <w:t>Last Revision Date: January 202</w:t>
      </w:r>
      <w:r w:rsidR="00A87E82" w:rsidRPr="000E3888">
        <w:rPr>
          <w:rFonts w:ascii="Open Sans" w:hAnsi="Open Sans"/>
          <w:b/>
          <w:bCs/>
        </w:rPr>
        <w:t>4</w:t>
      </w:r>
    </w:p>
    <w:p w14:paraId="1CEB4D3D" w14:textId="4A7DDAE0" w:rsidR="00CB1D0E" w:rsidRPr="00534635" w:rsidRDefault="00CB1D0E" w:rsidP="00703632">
      <w:pPr>
        <w:spacing w:after="0" w:line="240" w:lineRule="auto"/>
        <w:ind w:right="-154"/>
        <w:jc w:val="both"/>
        <w:rPr>
          <w:rFonts w:ascii="Open Sans" w:hAnsi="Open Sans"/>
        </w:rPr>
      </w:pPr>
    </w:p>
    <w:sectPr w:rsidR="00CB1D0E" w:rsidRPr="00534635" w:rsidSect="00B87D6B">
      <w:headerReference w:type="even" r:id="rId13"/>
      <w:headerReference w:type="default" r:id="rId14"/>
      <w:footerReference w:type="even" r:id="rId15"/>
      <w:footerReference w:type="default" r:id="rId16"/>
      <w:headerReference w:type="first" r:id="rId17"/>
      <w:footerReference w:type="first" r:id="rId18"/>
      <w:pgSz w:w="11906" w:h="16838"/>
      <w:pgMar w:top="2977" w:right="1274"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734A" w14:textId="77777777" w:rsidR="00772ACF" w:rsidRDefault="00772ACF" w:rsidP="00B84789">
      <w:pPr>
        <w:spacing w:after="0" w:line="240" w:lineRule="auto"/>
      </w:pPr>
      <w:r>
        <w:separator/>
      </w:r>
    </w:p>
  </w:endnote>
  <w:endnote w:type="continuationSeparator" w:id="0">
    <w:p w14:paraId="4224F342" w14:textId="77777777" w:rsidR="00772ACF" w:rsidRDefault="00772ACF"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66A2" w14:textId="77777777" w:rsidR="007C1290" w:rsidRDefault="007C1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8166" w14:textId="77777777" w:rsidR="00D331A5" w:rsidRPr="00613EEF" w:rsidRDefault="00D331A5" w:rsidP="00D331A5">
    <w:pPr>
      <w:pStyle w:val="p1"/>
      <w:rPr>
        <w:rFonts w:ascii="Open Sans" w:hAnsi="Open Sans"/>
        <w:sz w:val="12"/>
        <w:szCs w:val="12"/>
      </w:rPr>
    </w:pPr>
    <w:r w:rsidRPr="00613EEF">
      <w:rPr>
        <w:rFonts w:ascii="Open Sans" w:hAnsi="Open Sans"/>
        <w:sz w:val="12"/>
        <w:szCs w:val="12"/>
      </w:rPr>
      <w:t>The National Trust for Scotland for Places of Historic Interest or Natural Beauty is a charity registered in Scotland, Charity Number SC007410</w:t>
    </w:r>
  </w:p>
  <w:p w14:paraId="3C763F71" w14:textId="511EADA8" w:rsidR="00534635" w:rsidRPr="00D331A5" w:rsidRDefault="00D331A5" w:rsidP="00D331A5">
    <w:pPr>
      <w:pStyle w:val="p3"/>
      <w:rPr>
        <w:rFonts w:ascii="Open Sans" w:hAnsi="Open Sans"/>
        <w:sz w:val="12"/>
        <w:szCs w:val="12"/>
      </w:rPr>
    </w:pPr>
    <w:r w:rsidRPr="00613EEF">
      <w:rPr>
        <w:rFonts w:ascii="Open Sans" w:hAnsi="Open Sans"/>
        <w:sz w:val="12"/>
        <w:szCs w:val="12"/>
      </w:rPr>
      <w:br/>
      <w:t xml:space="preserve">Patron </w:t>
    </w:r>
    <w:r w:rsidR="00AD6943">
      <w:rPr>
        <w:rFonts w:ascii="Open Sans" w:hAnsi="Open Sans"/>
        <w:sz w:val="12"/>
        <w:szCs w:val="12"/>
      </w:rPr>
      <w:t>–</w:t>
    </w:r>
    <w:r w:rsidR="007C1290">
      <w:rPr>
        <w:rFonts w:ascii="Open Sans" w:hAnsi="Open Sans"/>
        <w:sz w:val="12"/>
        <w:szCs w:val="12"/>
      </w:rPr>
      <w:t xml:space="preserve"> </w:t>
    </w:r>
    <w:r w:rsidR="00F7141B">
      <w:rPr>
        <w:rFonts w:ascii="Open Sans" w:hAnsi="Open Sans"/>
        <w:sz w:val="12"/>
        <w:szCs w:val="12"/>
      </w:rPr>
      <w:t>the former Duke of Rothesay, President</w:t>
    </w:r>
    <w:r w:rsidR="00ED5194">
      <w:rPr>
        <w:rFonts w:ascii="Open Sans" w:hAnsi="Open Sans"/>
        <w:sz w:val="12"/>
        <w:szCs w:val="12"/>
      </w:rPr>
      <w:t xml:space="preserve"> – Jackie Bird, Chairman – Sir Mark Jones, Chief Executive – Philip Long OBE FRSE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BFAD" w14:textId="77777777" w:rsidR="007C1290" w:rsidRDefault="007C1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F6FA" w14:textId="77777777" w:rsidR="00772ACF" w:rsidRDefault="00772ACF" w:rsidP="00B84789">
      <w:pPr>
        <w:spacing w:after="0" w:line="240" w:lineRule="auto"/>
      </w:pPr>
      <w:r>
        <w:separator/>
      </w:r>
    </w:p>
  </w:footnote>
  <w:footnote w:type="continuationSeparator" w:id="0">
    <w:p w14:paraId="06AB4BBD" w14:textId="77777777" w:rsidR="00772ACF" w:rsidRDefault="00772ACF"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F2CE" w14:textId="77777777" w:rsidR="007C1290" w:rsidRDefault="007C1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D073" w14:textId="77777777" w:rsidR="00534635" w:rsidRDefault="00541307" w:rsidP="00A124E6">
    <w:pPr>
      <w:pStyle w:val="Header"/>
      <w:ind w:left="-446"/>
    </w:pPr>
    <w:r>
      <w:rPr>
        <w:noProof/>
        <w:lang w:eastAsia="ko-KR"/>
      </w:rPr>
      <w:drawing>
        <wp:anchor distT="0" distB="0" distL="114300" distR="114300" simplePos="0" relativeHeight="251658240" behindDoc="1" locked="0" layoutInCell="1" allowOverlap="1" wp14:anchorId="33436733" wp14:editId="3BDAE7A5">
          <wp:simplePos x="0" y="0"/>
          <wp:positionH relativeFrom="column">
            <wp:posOffset>-805520</wp:posOffset>
          </wp:positionH>
          <wp:positionV relativeFrom="paragraph">
            <wp:posOffset>-446641</wp:posOffset>
          </wp:positionV>
          <wp:extent cx="7659030" cy="1458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5682" w14:textId="77777777" w:rsidR="007C1290" w:rsidRDefault="007C1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970EF1"/>
    <w:multiLevelType w:val="hybridMultilevel"/>
    <w:tmpl w:val="ABDA5AF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4"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7" w15:restartNumberingAfterBreak="0">
    <w:nsid w:val="4E211AA2"/>
    <w:multiLevelType w:val="hybridMultilevel"/>
    <w:tmpl w:val="D7FA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9"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6641191C"/>
    <w:multiLevelType w:val="multilevel"/>
    <w:tmpl w:val="F34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8925948"/>
    <w:multiLevelType w:val="hybridMultilevel"/>
    <w:tmpl w:val="D5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684862">
    <w:abstractNumId w:val="10"/>
  </w:num>
  <w:num w:numId="2" w16cid:durableId="1292397138">
    <w:abstractNumId w:val="8"/>
  </w:num>
  <w:num w:numId="3" w16cid:durableId="1350134379">
    <w:abstractNumId w:val="7"/>
  </w:num>
  <w:num w:numId="4" w16cid:durableId="1016927129">
    <w:abstractNumId w:val="6"/>
  </w:num>
  <w:num w:numId="5" w16cid:durableId="1261329798">
    <w:abstractNumId w:val="5"/>
  </w:num>
  <w:num w:numId="6" w16cid:durableId="1118141446">
    <w:abstractNumId w:val="9"/>
  </w:num>
  <w:num w:numId="7" w16cid:durableId="839779613">
    <w:abstractNumId w:val="4"/>
  </w:num>
  <w:num w:numId="8" w16cid:durableId="1701936988">
    <w:abstractNumId w:val="3"/>
  </w:num>
  <w:num w:numId="9" w16cid:durableId="408697653">
    <w:abstractNumId w:val="2"/>
  </w:num>
  <w:num w:numId="10" w16cid:durableId="1445268105">
    <w:abstractNumId w:val="1"/>
  </w:num>
  <w:num w:numId="11" w16cid:durableId="2036538145">
    <w:abstractNumId w:val="0"/>
  </w:num>
  <w:num w:numId="12" w16cid:durableId="14692832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4357208">
    <w:abstractNumId w:val="22"/>
  </w:num>
  <w:num w:numId="14" w16cid:durableId="299113853">
    <w:abstractNumId w:val="21"/>
  </w:num>
  <w:num w:numId="15" w16cid:durableId="1938900466">
    <w:abstractNumId w:val="15"/>
  </w:num>
  <w:num w:numId="16" w16cid:durableId="1929659121">
    <w:abstractNumId w:val="12"/>
  </w:num>
  <w:num w:numId="17" w16cid:durableId="78715065">
    <w:abstractNumId w:val="11"/>
  </w:num>
  <w:num w:numId="18" w16cid:durableId="223413980">
    <w:abstractNumId w:val="16"/>
  </w:num>
  <w:num w:numId="19" w16cid:durableId="1843088491">
    <w:abstractNumId w:val="18"/>
  </w:num>
  <w:num w:numId="20" w16cid:durableId="1443065527">
    <w:abstractNumId w:val="19"/>
  </w:num>
  <w:num w:numId="21" w16cid:durableId="1123310313">
    <w:abstractNumId w:val="17"/>
  </w:num>
  <w:num w:numId="22" w16cid:durableId="1330210306">
    <w:abstractNumId w:val="20"/>
  </w:num>
  <w:num w:numId="23" w16cid:durableId="139151370">
    <w:abstractNumId w:val="14"/>
  </w:num>
  <w:num w:numId="24" w16cid:durableId="1001468553">
    <w:abstractNumId w:val="23"/>
  </w:num>
  <w:num w:numId="25" w16cid:durableId="737437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89"/>
    <w:rsid w:val="000207AC"/>
    <w:rsid w:val="000326A0"/>
    <w:rsid w:val="0005348F"/>
    <w:rsid w:val="00062A1C"/>
    <w:rsid w:val="00072A28"/>
    <w:rsid w:val="00086ACA"/>
    <w:rsid w:val="00093071"/>
    <w:rsid w:val="00093710"/>
    <w:rsid w:val="000A712A"/>
    <w:rsid w:val="000E3888"/>
    <w:rsid w:val="000E460A"/>
    <w:rsid w:val="000E5E65"/>
    <w:rsid w:val="00136E27"/>
    <w:rsid w:val="0014669D"/>
    <w:rsid w:val="001511D7"/>
    <w:rsid w:val="00180F8A"/>
    <w:rsid w:val="0018708F"/>
    <w:rsid w:val="00197E2A"/>
    <w:rsid w:val="001C693A"/>
    <w:rsid w:val="00202BA5"/>
    <w:rsid w:val="00210056"/>
    <w:rsid w:val="0026417E"/>
    <w:rsid w:val="00286199"/>
    <w:rsid w:val="00293460"/>
    <w:rsid w:val="00293797"/>
    <w:rsid w:val="00297195"/>
    <w:rsid w:val="002A1EC7"/>
    <w:rsid w:val="002A50C8"/>
    <w:rsid w:val="002B3C46"/>
    <w:rsid w:val="002C2B55"/>
    <w:rsid w:val="002E2018"/>
    <w:rsid w:val="00300847"/>
    <w:rsid w:val="00322431"/>
    <w:rsid w:val="003400E2"/>
    <w:rsid w:val="003427EB"/>
    <w:rsid w:val="003553B0"/>
    <w:rsid w:val="00384450"/>
    <w:rsid w:val="003A7DE1"/>
    <w:rsid w:val="003F191F"/>
    <w:rsid w:val="00417D86"/>
    <w:rsid w:val="00440C8A"/>
    <w:rsid w:val="004568FC"/>
    <w:rsid w:val="0046323B"/>
    <w:rsid w:val="004721D3"/>
    <w:rsid w:val="004B3549"/>
    <w:rsid w:val="004D2624"/>
    <w:rsid w:val="004D6EEF"/>
    <w:rsid w:val="004F08EA"/>
    <w:rsid w:val="00515CE6"/>
    <w:rsid w:val="00534635"/>
    <w:rsid w:val="00540CB7"/>
    <w:rsid w:val="00541307"/>
    <w:rsid w:val="0058564A"/>
    <w:rsid w:val="00585EA3"/>
    <w:rsid w:val="005B0E8B"/>
    <w:rsid w:val="005E3A32"/>
    <w:rsid w:val="005F3193"/>
    <w:rsid w:val="00627437"/>
    <w:rsid w:val="006401A7"/>
    <w:rsid w:val="006476C4"/>
    <w:rsid w:val="006642CF"/>
    <w:rsid w:val="00670B9E"/>
    <w:rsid w:val="006730C2"/>
    <w:rsid w:val="0068442D"/>
    <w:rsid w:val="0069227F"/>
    <w:rsid w:val="00697497"/>
    <w:rsid w:val="006D22C9"/>
    <w:rsid w:val="006D55E8"/>
    <w:rsid w:val="006E7FD8"/>
    <w:rsid w:val="00703632"/>
    <w:rsid w:val="00716C07"/>
    <w:rsid w:val="007362A0"/>
    <w:rsid w:val="007367D8"/>
    <w:rsid w:val="00767EDA"/>
    <w:rsid w:val="0077002E"/>
    <w:rsid w:val="00772ACF"/>
    <w:rsid w:val="00785A15"/>
    <w:rsid w:val="007A6F14"/>
    <w:rsid w:val="007C1290"/>
    <w:rsid w:val="007C40BB"/>
    <w:rsid w:val="007C622D"/>
    <w:rsid w:val="007E3558"/>
    <w:rsid w:val="007E7555"/>
    <w:rsid w:val="00804863"/>
    <w:rsid w:val="00812C37"/>
    <w:rsid w:val="00825B4A"/>
    <w:rsid w:val="008366A1"/>
    <w:rsid w:val="008B0A12"/>
    <w:rsid w:val="008B38F3"/>
    <w:rsid w:val="008B7A71"/>
    <w:rsid w:val="008C6549"/>
    <w:rsid w:val="008D06BC"/>
    <w:rsid w:val="008E1954"/>
    <w:rsid w:val="008E487B"/>
    <w:rsid w:val="00917929"/>
    <w:rsid w:val="00934A8C"/>
    <w:rsid w:val="009401B0"/>
    <w:rsid w:val="00946487"/>
    <w:rsid w:val="0096334C"/>
    <w:rsid w:val="009D03F0"/>
    <w:rsid w:val="009D239D"/>
    <w:rsid w:val="009D7B74"/>
    <w:rsid w:val="009F5E08"/>
    <w:rsid w:val="00A07F2D"/>
    <w:rsid w:val="00A11B5B"/>
    <w:rsid w:val="00A124E6"/>
    <w:rsid w:val="00A20F01"/>
    <w:rsid w:val="00A80EB4"/>
    <w:rsid w:val="00A84DF3"/>
    <w:rsid w:val="00A87E82"/>
    <w:rsid w:val="00A979C3"/>
    <w:rsid w:val="00AA29D1"/>
    <w:rsid w:val="00AD6943"/>
    <w:rsid w:val="00AE0E9F"/>
    <w:rsid w:val="00B10211"/>
    <w:rsid w:val="00B15913"/>
    <w:rsid w:val="00B454A8"/>
    <w:rsid w:val="00B62CC1"/>
    <w:rsid w:val="00B63E43"/>
    <w:rsid w:val="00B706CB"/>
    <w:rsid w:val="00B84789"/>
    <w:rsid w:val="00B87D6B"/>
    <w:rsid w:val="00BA376C"/>
    <w:rsid w:val="00BF2FDB"/>
    <w:rsid w:val="00BF4292"/>
    <w:rsid w:val="00C04CD7"/>
    <w:rsid w:val="00C11B88"/>
    <w:rsid w:val="00C17428"/>
    <w:rsid w:val="00C21338"/>
    <w:rsid w:val="00C23A5B"/>
    <w:rsid w:val="00C56834"/>
    <w:rsid w:val="00C70B38"/>
    <w:rsid w:val="00C928DD"/>
    <w:rsid w:val="00CA3B42"/>
    <w:rsid w:val="00CB1D0E"/>
    <w:rsid w:val="00CB4C26"/>
    <w:rsid w:val="00CC4080"/>
    <w:rsid w:val="00D070BE"/>
    <w:rsid w:val="00D2269E"/>
    <w:rsid w:val="00D27111"/>
    <w:rsid w:val="00D331A5"/>
    <w:rsid w:val="00D42858"/>
    <w:rsid w:val="00D44B2C"/>
    <w:rsid w:val="00D4719C"/>
    <w:rsid w:val="00D5227B"/>
    <w:rsid w:val="00D6307D"/>
    <w:rsid w:val="00D8112D"/>
    <w:rsid w:val="00D92F21"/>
    <w:rsid w:val="00D94FC2"/>
    <w:rsid w:val="00DD00AF"/>
    <w:rsid w:val="00DD3138"/>
    <w:rsid w:val="00DD4C90"/>
    <w:rsid w:val="00DE52C3"/>
    <w:rsid w:val="00E16EEB"/>
    <w:rsid w:val="00E362AF"/>
    <w:rsid w:val="00E36493"/>
    <w:rsid w:val="00E41015"/>
    <w:rsid w:val="00E50EC0"/>
    <w:rsid w:val="00E9160D"/>
    <w:rsid w:val="00E928FA"/>
    <w:rsid w:val="00E93775"/>
    <w:rsid w:val="00E97AC6"/>
    <w:rsid w:val="00ED5194"/>
    <w:rsid w:val="00ED7DBE"/>
    <w:rsid w:val="00EE2FA3"/>
    <w:rsid w:val="00F04826"/>
    <w:rsid w:val="00F4051C"/>
    <w:rsid w:val="00F6006D"/>
    <w:rsid w:val="00F7141B"/>
    <w:rsid w:val="00F73B7D"/>
    <w:rsid w:val="00FB5BC4"/>
    <w:rsid w:val="00FB79D1"/>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EAA31"/>
  <w15:docId w15:val="{5E177CD0-DFC2-428B-B7A5-BF0DAC47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2D"/>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DF3"/>
    <w:rPr>
      <w:strike w:val="0"/>
      <w:dstrike w:val="0"/>
      <w:color w:val="000000"/>
      <w:u w:val="none"/>
      <w:effect w:val="none"/>
      <w:shd w:val="clear" w:color="auto" w:fill="auto"/>
    </w:rPr>
  </w:style>
  <w:style w:type="character" w:styleId="FollowedHyperlink">
    <w:name w:val="FollowedHyperlink"/>
    <w:basedOn w:val="DefaultParagraphFont"/>
    <w:uiPriority w:val="99"/>
    <w:semiHidden/>
    <w:unhideWhenUsed/>
    <w:rsid w:val="004F08EA"/>
    <w:rPr>
      <w:color w:val="800080" w:themeColor="followedHyperlink"/>
      <w:u w:val="single"/>
    </w:rPr>
  </w:style>
  <w:style w:type="character" w:customStyle="1" w:styleId="UnresolvedMention1">
    <w:name w:val="Unresolved Mention1"/>
    <w:basedOn w:val="DefaultParagraphFont"/>
    <w:uiPriority w:val="99"/>
    <w:semiHidden/>
    <w:unhideWhenUsed/>
    <w:rsid w:val="00B10211"/>
    <w:rPr>
      <w:color w:val="808080"/>
      <w:shd w:val="clear" w:color="auto" w:fill="E6E6E6"/>
    </w:rPr>
  </w:style>
  <w:style w:type="character" w:styleId="UnresolvedMention">
    <w:name w:val="Unresolved Mention"/>
    <w:basedOn w:val="DefaultParagraphFont"/>
    <w:uiPriority w:val="99"/>
    <w:semiHidden/>
    <w:unhideWhenUsed/>
    <w:rsid w:val="00736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julyan@nts.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923DCB88876447BC27E687C8056EB9" ma:contentTypeVersion="0" ma:contentTypeDescription="Create a new document." ma:contentTypeScope="" ma:versionID="25fd14dece15f770ee2b269c02df6e5c">
  <xsd:schema xmlns:xsd="http://www.w3.org/2001/XMLSchema" xmlns:xs="http://www.w3.org/2001/XMLSchema" xmlns:p="http://schemas.microsoft.com/office/2006/metadata/properties" xmlns:ns2="5a494a80-5bac-4792-a187-b5a61bcf40f0" targetNamespace="http://schemas.microsoft.com/office/2006/metadata/properties" ma:root="true" ma:fieldsID="b1404893005c809f4b5ac4f4141ad127" ns2:_="">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NHRKSKWCPW32-1019-155</_dlc_DocId>
    <_dlc_DocIdUrl xmlns="5a494a80-5bac-4792-a187-b5a61bcf40f0">
      <Url>http://trustnet.nts.org.uk/TheTrust/Departments/commercial-services-and-marketing/Design-and-Production/_layouts/15/DocIdRedir.aspx?ID=NHRKSKWCPW32-1019-155</Url>
      <Description>NHRKSKWCPW32-1019-155</Description>
    </_dlc_DocIdUrl>
  </documentManagement>
</p:properties>
</file>

<file path=customXml/itemProps1.xml><?xml version="1.0" encoding="utf-8"?>
<ds:datastoreItem xmlns:ds="http://schemas.openxmlformats.org/officeDocument/2006/customXml" ds:itemID="{AA9C35F1-E3C0-4838-89DE-72E372299FA7}">
  <ds:schemaRefs>
    <ds:schemaRef ds:uri="http://schemas.microsoft.com/sharepoint/v3/contenttype/forms"/>
  </ds:schemaRefs>
</ds:datastoreItem>
</file>

<file path=customXml/itemProps2.xml><?xml version="1.0" encoding="utf-8"?>
<ds:datastoreItem xmlns:ds="http://schemas.openxmlformats.org/officeDocument/2006/customXml" ds:itemID="{CBB617A7-A0F8-4582-921D-F14242B6057A}">
  <ds:schemaRefs>
    <ds:schemaRef ds:uri="http://schemas.microsoft.com/sharepoint/events"/>
  </ds:schemaRefs>
</ds:datastoreItem>
</file>

<file path=customXml/itemProps3.xml><?xml version="1.0" encoding="utf-8"?>
<ds:datastoreItem xmlns:ds="http://schemas.openxmlformats.org/officeDocument/2006/customXml" ds:itemID="{62521037-42CD-4AE0-8A19-F0ABE4828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5a494a80-5bac-4792-a187-b5a61bcf40f0"/>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Amy-Louise Julyan</cp:lastModifiedBy>
  <cp:revision>28</cp:revision>
  <cp:lastPrinted>2023-05-31T14:55:00Z</cp:lastPrinted>
  <dcterms:created xsi:type="dcterms:W3CDTF">2024-01-16T09:56:00Z</dcterms:created>
  <dcterms:modified xsi:type="dcterms:W3CDTF">2024-03-27T14:41:00Z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0x010100C6923DCB88876447BC27E687C8056EB9</vt:lpwstr>
  </property>
  <property fmtid="{D5CDD505-2E9C-101B-9397-08002B2CF9AE}" pid="3" name="_dlc_DocIdItemGuid">
    <vt:lpwstr>91371112-af1a-4e0f-96e8-aeb7eb9b79aa</vt:lpwstr>
  </property>
</Properties>
</file>