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948FB" w14:textId="7523AFC8" w:rsidR="00F3394E" w:rsidRPr="00391A55" w:rsidRDefault="00A82482" w:rsidP="00F3394E">
      <w:pPr>
        <w:pStyle w:val="NoSpacing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391A55">
        <w:rPr>
          <w:rFonts w:ascii="Open Sans" w:hAnsi="Open Sans" w:cs="Open Sans"/>
          <w:b/>
          <w:bCs/>
          <w:sz w:val="32"/>
          <w:szCs w:val="32"/>
        </w:rPr>
        <w:t>Creative Learning Volunteer</w:t>
      </w:r>
      <w:r w:rsidR="004B431C" w:rsidRPr="00391A55">
        <w:rPr>
          <w:rFonts w:ascii="Open Sans" w:hAnsi="Open Sans" w:cs="Open Sans"/>
          <w:b/>
          <w:bCs/>
          <w:sz w:val="32"/>
          <w:szCs w:val="32"/>
        </w:rPr>
        <w:t xml:space="preserve">, </w:t>
      </w:r>
      <w:r w:rsidR="009129A7">
        <w:rPr>
          <w:rFonts w:ascii="Open Sans" w:hAnsi="Open Sans" w:cs="Open Sans"/>
          <w:b/>
          <w:bCs/>
          <w:sz w:val="32"/>
          <w:szCs w:val="32"/>
        </w:rPr>
        <w:t>Weekend Workshops</w:t>
      </w:r>
    </w:p>
    <w:p w14:paraId="63826DD3" w14:textId="1942DB71" w:rsidR="00A82482" w:rsidRPr="00391A55" w:rsidRDefault="00A82482" w:rsidP="00F3394E">
      <w:pPr>
        <w:pStyle w:val="NoSpacing"/>
        <w:jc w:val="center"/>
        <w:rPr>
          <w:rFonts w:ascii="Open Sans" w:hAnsi="Open Sans" w:cs="Open Sans"/>
        </w:rPr>
      </w:pPr>
      <w:r w:rsidRPr="00391A55">
        <w:rPr>
          <w:rFonts w:ascii="Open Sans" w:hAnsi="Open Sans" w:cs="Open Sans"/>
          <w:b/>
          <w:bCs/>
          <w:sz w:val="32"/>
          <w:szCs w:val="32"/>
        </w:rPr>
        <w:t>Mackintosh at the Willow</w:t>
      </w:r>
    </w:p>
    <w:p w14:paraId="62ACC65D" w14:textId="77777777" w:rsidR="00F3394E" w:rsidRPr="00A82482" w:rsidRDefault="00F3394E" w:rsidP="00F3394E">
      <w:pPr>
        <w:pStyle w:val="NoSpacing"/>
      </w:pPr>
    </w:p>
    <w:p w14:paraId="1E5854D0" w14:textId="1FF19FB1" w:rsidR="00BF2FDB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  <w:r w:rsidRPr="00CB1D0E">
        <w:rPr>
          <w:rFonts w:ascii="Open Sans" w:hAnsi="Open Sans"/>
          <w:b/>
          <w:sz w:val="32"/>
          <w:szCs w:val="32"/>
        </w:rPr>
        <w:t>Volunteer Role Description</w:t>
      </w:r>
    </w:p>
    <w:p w14:paraId="3579A23E" w14:textId="77777777" w:rsidR="00C11B88" w:rsidRPr="0091514D" w:rsidRDefault="00C11B88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0"/>
          <w:szCs w:val="20"/>
        </w:rPr>
      </w:pPr>
    </w:p>
    <w:p w14:paraId="4AC0C446" w14:textId="1494A9CE" w:rsidR="009129A7" w:rsidRPr="009129A7" w:rsidRDefault="009129A7" w:rsidP="009129A7">
      <w:pPr>
        <w:spacing w:after="0" w:line="240" w:lineRule="auto"/>
        <w:ind w:left="270" w:right="-154"/>
        <w:jc w:val="center"/>
        <w:rPr>
          <w:rFonts w:ascii="Open Sans" w:hAnsi="Open Sans"/>
          <w:bCs/>
          <w:sz w:val="32"/>
          <w:szCs w:val="32"/>
        </w:rPr>
      </w:pPr>
      <w:r w:rsidRPr="009129A7">
        <w:rPr>
          <w:rFonts w:ascii="Open Sans" w:hAnsi="Open Sans"/>
          <w:bCs/>
          <w:noProof/>
          <w:sz w:val="32"/>
          <w:szCs w:val="32"/>
        </w:rPr>
        <w:drawing>
          <wp:inline distT="0" distB="0" distL="0" distR="0" wp14:anchorId="38FC8681" wp14:editId="14DB0F08">
            <wp:extent cx="3600000" cy="2399871"/>
            <wp:effectExtent l="0" t="0" r="635" b="635"/>
            <wp:docPr id="1998190896" name="Picture 1" descr="A group of people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90896" name="Picture 1" descr="A group of people around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9C1">
        <w:rPr>
          <w:rFonts w:ascii="Open Sans" w:hAnsi="Open Sans" w:cs="Open Sans"/>
          <w:noProof/>
        </w:rPr>
        <w:drawing>
          <wp:inline distT="0" distB="0" distL="0" distR="0" wp14:anchorId="2643088C" wp14:editId="2E7D3806">
            <wp:extent cx="1652936" cy="2401200"/>
            <wp:effectExtent l="0" t="0" r="4445" b="0"/>
            <wp:docPr id="966077415" name="Picture 2" descr="A building with a balco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77415" name="Picture 2" descr="A building with a balcon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36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43003" w14:textId="77777777" w:rsidR="009129A7" w:rsidRPr="0091514D" w:rsidRDefault="009129A7" w:rsidP="009129A7">
      <w:pPr>
        <w:spacing w:after="0" w:line="240" w:lineRule="auto"/>
        <w:ind w:right="-154"/>
        <w:rPr>
          <w:rFonts w:ascii="Open Sans" w:hAnsi="Open Sans"/>
          <w:bCs/>
          <w:sz w:val="20"/>
          <w:szCs w:val="20"/>
        </w:rPr>
      </w:pPr>
    </w:p>
    <w:p w14:paraId="49D3D29C" w14:textId="747EB6CA" w:rsidR="005450C9" w:rsidRDefault="005450C9" w:rsidP="005A27FD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  <w:r>
        <w:rPr>
          <w:rFonts w:ascii="Open Sans" w:hAnsi="Open Sans"/>
          <w:bCs/>
          <w:sz w:val="24"/>
          <w:szCs w:val="24"/>
        </w:rPr>
        <w:t xml:space="preserve">Thank you for your interest in volunteering with the </w:t>
      </w:r>
      <w:r w:rsidRPr="005450C9">
        <w:rPr>
          <w:rFonts w:ascii="Open Sans" w:hAnsi="Open Sans"/>
          <w:bCs/>
          <w:sz w:val="24"/>
          <w:szCs w:val="24"/>
        </w:rPr>
        <w:t>National Trust for Scotland</w:t>
      </w:r>
      <w:r>
        <w:rPr>
          <w:rFonts w:ascii="Open Sans" w:hAnsi="Open Sans"/>
          <w:bCs/>
          <w:sz w:val="24"/>
          <w:szCs w:val="24"/>
        </w:rPr>
        <w:t xml:space="preserve">. </w:t>
      </w:r>
      <w:r w:rsidR="00984785">
        <w:rPr>
          <w:rFonts w:ascii="Open Sans" w:hAnsi="Open Sans"/>
          <w:bCs/>
          <w:sz w:val="24"/>
          <w:szCs w:val="24"/>
        </w:rPr>
        <w:t>For more information, or to apply</w:t>
      </w:r>
      <w:r w:rsidR="00E156BE">
        <w:rPr>
          <w:rFonts w:ascii="Open Sans" w:hAnsi="Open Sans"/>
          <w:bCs/>
          <w:sz w:val="24"/>
          <w:szCs w:val="24"/>
        </w:rPr>
        <w:t xml:space="preserve"> for this role</w:t>
      </w:r>
      <w:r w:rsidR="00984785">
        <w:rPr>
          <w:rFonts w:ascii="Open Sans" w:hAnsi="Open Sans"/>
          <w:bCs/>
          <w:sz w:val="24"/>
          <w:szCs w:val="24"/>
        </w:rPr>
        <w:t>, please contact:</w:t>
      </w:r>
    </w:p>
    <w:p w14:paraId="0866B225" w14:textId="77777777" w:rsidR="00984785" w:rsidRDefault="00984785" w:rsidP="005450C9">
      <w:pPr>
        <w:spacing w:after="0" w:line="240" w:lineRule="auto"/>
        <w:ind w:left="270" w:right="-154"/>
        <w:rPr>
          <w:rFonts w:ascii="Open Sans" w:hAnsi="Open Sans"/>
          <w:bCs/>
          <w:sz w:val="24"/>
          <w:szCs w:val="24"/>
        </w:rPr>
      </w:pPr>
    </w:p>
    <w:p w14:paraId="5F7D609E" w14:textId="693437DB" w:rsidR="00984785" w:rsidRPr="00F04937" w:rsidRDefault="00470D8A" w:rsidP="0047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54"/>
        <w:jc w:val="center"/>
        <w:rPr>
          <w:rFonts w:ascii="Open Sans" w:hAnsi="Open Sans"/>
          <w:bCs/>
          <w:i/>
          <w:iCs/>
          <w:sz w:val="24"/>
          <w:szCs w:val="24"/>
        </w:rPr>
      </w:pPr>
      <w:r>
        <w:rPr>
          <w:rFonts w:ascii="Open Sans" w:hAnsi="Open Sans"/>
          <w:bCs/>
          <w:i/>
          <w:iCs/>
          <w:sz w:val="24"/>
          <w:szCs w:val="24"/>
        </w:rPr>
        <w:t xml:space="preserve">Oliver Braid, Creative Learning Manager / </w:t>
      </w:r>
      <w:hyperlink r:id="rId12" w:history="1">
        <w:r w:rsidRPr="00865A00">
          <w:rPr>
            <w:rStyle w:val="Hyperlink"/>
            <w:rFonts w:ascii="Open Sans" w:hAnsi="Open Sans"/>
            <w:bCs/>
            <w:i/>
            <w:iCs/>
            <w:sz w:val="24"/>
            <w:szCs w:val="24"/>
          </w:rPr>
          <w:t>obraid@nts.org.uk</w:t>
        </w:r>
      </w:hyperlink>
      <w:r>
        <w:rPr>
          <w:rFonts w:ascii="Open Sans" w:hAnsi="Open Sans"/>
          <w:bCs/>
          <w:i/>
          <w:iCs/>
          <w:sz w:val="24"/>
          <w:szCs w:val="24"/>
        </w:rPr>
        <w:t xml:space="preserve"> / 0141 332 7696</w:t>
      </w:r>
    </w:p>
    <w:p w14:paraId="5E195861" w14:textId="77777777" w:rsidR="00F04937" w:rsidRDefault="00F04937" w:rsidP="005450C9">
      <w:pPr>
        <w:spacing w:after="0" w:line="240" w:lineRule="auto"/>
        <w:ind w:left="270" w:right="-154"/>
        <w:rPr>
          <w:rFonts w:ascii="Open Sans" w:hAnsi="Open Sans"/>
          <w:bCs/>
          <w:sz w:val="24"/>
          <w:szCs w:val="24"/>
        </w:rPr>
      </w:pPr>
    </w:p>
    <w:p w14:paraId="7D2B3110" w14:textId="77777777" w:rsidR="00EE6D1B" w:rsidRDefault="00EE6D1B" w:rsidP="000A3D1D">
      <w:pPr>
        <w:spacing w:after="0" w:line="240" w:lineRule="auto"/>
        <w:ind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does this volunteer role involve</w:t>
      </w:r>
      <w:r w:rsidRPr="00CB1D0E">
        <w:rPr>
          <w:rFonts w:ascii="Open Sans" w:hAnsi="Open Sans"/>
          <w:b/>
        </w:rPr>
        <w:t>?</w:t>
      </w:r>
    </w:p>
    <w:p w14:paraId="131F6C7D" w14:textId="77777777" w:rsidR="00A82482" w:rsidRDefault="00A82482" w:rsidP="000A3D1D">
      <w:pPr>
        <w:spacing w:after="0" w:line="240" w:lineRule="auto"/>
        <w:ind w:right="-154"/>
        <w:rPr>
          <w:rFonts w:ascii="Open Sans" w:hAnsi="Open Sans"/>
          <w:b/>
        </w:rPr>
      </w:pPr>
    </w:p>
    <w:p w14:paraId="0BBE4A78" w14:textId="53535575" w:rsidR="00AC5F32" w:rsidRDefault="00FD5ECB" w:rsidP="00730585">
      <w:pPr>
        <w:rPr>
          <w:rFonts w:ascii="Open Sans" w:hAnsi="Open Sans" w:cs="Open Sans"/>
        </w:rPr>
      </w:pPr>
      <w:r w:rsidRPr="00730585">
        <w:rPr>
          <w:rFonts w:ascii="Open Sans" w:hAnsi="Open Sans" w:cs="Open Sans"/>
          <w:bCs/>
        </w:rPr>
        <w:t>The</w:t>
      </w:r>
      <w:r w:rsidR="007A4AEA" w:rsidRPr="00730585">
        <w:rPr>
          <w:rFonts w:ascii="Open Sans" w:hAnsi="Open Sans" w:cs="Open Sans"/>
        </w:rPr>
        <w:t xml:space="preserve"> Creative Learning team at Mackintosh at the Willow </w:t>
      </w:r>
      <w:r w:rsidR="00F1253B" w:rsidRPr="00730585">
        <w:rPr>
          <w:rFonts w:ascii="Open Sans" w:hAnsi="Open Sans" w:cs="Open Sans"/>
        </w:rPr>
        <w:t xml:space="preserve">offer learning experiences for community groups, schools, colleges, and universities, alongside out-of-school care and family activities during holiday periods. </w:t>
      </w:r>
      <w:r w:rsidR="00FE765F" w:rsidRPr="00730585">
        <w:rPr>
          <w:rFonts w:ascii="Open Sans" w:hAnsi="Open Sans" w:cs="Open Sans"/>
        </w:rPr>
        <w:t xml:space="preserve">In this role you’ll be supporting our </w:t>
      </w:r>
      <w:r w:rsidR="009129A7">
        <w:rPr>
          <w:rFonts w:ascii="Open Sans" w:hAnsi="Open Sans" w:cs="Open Sans"/>
        </w:rPr>
        <w:t>weekend workshops and talks for adults</w:t>
      </w:r>
      <w:r w:rsidR="00730585" w:rsidRPr="00730585">
        <w:rPr>
          <w:rFonts w:ascii="Open Sans" w:hAnsi="Open Sans" w:cs="Open Sans"/>
        </w:rPr>
        <w:t xml:space="preserve">, including </w:t>
      </w:r>
      <w:r w:rsidRPr="00730585">
        <w:rPr>
          <w:rFonts w:ascii="Open Sans" w:hAnsi="Open Sans" w:cs="Open Sans"/>
        </w:rPr>
        <w:t>leading guided tours of our heritage building</w:t>
      </w:r>
      <w:r w:rsidR="009129A7">
        <w:rPr>
          <w:rFonts w:ascii="Open Sans" w:hAnsi="Open Sans" w:cs="Open Sans"/>
        </w:rPr>
        <w:t>, welcoming guests, assisting freelance artists to run varied creative workshops and providing simple tech support to invited speakers.</w:t>
      </w:r>
    </w:p>
    <w:p w14:paraId="53901FF5" w14:textId="7D57BAE2" w:rsidR="00144BA1" w:rsidRDefault="009915DF" w:rsidP="0073058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 will need to be available for this role</w:t>
      </w:r>
      <w:r w:rsidR="00144BA1">
        <w:rPr>
          <w:rFonts w:ascii="Open Sans" w:hAnsi="Open Sans" w:cs="Open Sans"/>
        </w:rPr>
        <w:t xml:space="preserve"> on</w:t>
      </w:r>
      <w:r w:rsidR="009129A7">
        <w:rPr>
          <w:rFonts w:ascii="Open Sans" w:hAnsi="Open Sans" w:cs="Open Sans"/>
        </w:rPr>
        <w:t>ce a month on</w:t>
      </w:r>
      <w:r w:rsidR="00144BA1">
        <w:rPr>
          <w:rFonts w:ascii="Open Sans" w:hAnsi="Open Sans" w:cs="Open Sans"/>
        </w:rPr>
        <w:t xml:space="preserve"> </w:t>
      </w:r>
      <w:r w:rsidR="009129A7">
        <w:rPr>
          <w:rFonts w:ascii="Open Sans" w:hAnsi="Open Sans" w:cs="Open Sans"/>
        </w:rPr>
        <w:t>Saturdays and/or Sundays</w:t>
      </w:r>
      <w:r w:rsidR="00D8742A">
        <w:rPr>
          <w:rFonts w:ascii="Open Sans" w:hAnsi="Open Sans" w:cs="Open Sans"/>
        </w:rPr>
        <w:t xml:space="preserve">. Each </w:t>
      </w:r>
      <w:r w:rsidR="009129A7">
        <w:rPr>
          <w:rFonts w:ascii="Open Sans" w:hAnsi="Open Sans" w:cs="Open Sans"/>
        </w:rPr>
        <w:t xml:space="preserve">workshop </w:t>
      </w:r>
      <w:r w:rsidR="005D0E23">
        <w:rPr>
          <w:rFonts w:ascii="Open Sans" w:hAnsi="Open Sans" w:cs="Open Sans"/>
        </w:rPr>
        <w:t>lasts for</w:t>
      </w:r>
      <w:r w:rsidR="00D8742A">
        <w:rPr>
          <w:rFonts w:ascii="Open Sans" w:hAnsi="Open Sans" w:cs="Open Sans"/>
        </w:rPr>
        <w:t xml:space="preserve"> approximately </w:t>
      </w:r>
      <w:r w:rsidR="009129A7">
        <w:rPr>
          <w:rFonts w:ascii="Open Sans" w:hAnsi="Open Sans" w:cs="Open Sans"/>
        </w:rPr>
        <w:t>6</w:t>
      </w:r>
      <w:r w:rsidR="00D8742A">
        <w:rPr>
          <w:rFonts w:ascii="Open Sans" w:hAnsi="Open Sans" w:cs="Open Sans"/>
        </w:rPr>
        <w:t xml:space="preserve"> hours</w:t>
      </w:r>
      <w:r w:rsidR="009129A7">
        <w:rPr>
          <w:rFonts w:ascii="Open Sans" w:hAnsi="Open Sans" w:cs="Open Sans"/>
        </w:rPr>
        <w:t>, each talk lasts for approximately 4 hours</w:t>
      </w:r>
    </w:p>
    <w:p w14:paraId="5C362C71" w14:textId="4704EED3" w:rsidR="008052AF" w:rsidRDefault="008052AF" w:rsidP="0073058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may also </w:t>
      </w:r>
      <w:proofErr w:type="gramStart"/>
      <w:r>
        <w:rPr>
          <w:rFonts w:ascii="Open Sans" w:hAnsi="Open Sans" w:cs="Open Sans"/>
        </w:rPr>
        <w:t>have the opportunity to</w:t>
      </w:r>
      <w:proofErr w:type="gramEnd"/>
      <w:r>
        <w:rPr>
          <w:rFonts w:ascii="Open Sans" w:hAnsi="Open Sans" w:cs="Open Sans"/>
        </w:rPr>
        <w:t xml:space="preserve"> contribute to our blogs or social updates</w:t>
      </w:r>
      <w:r w:rsidR="00BB792B">
        <w:rPr>
          <w:rFonts w:ascii="Open Sans" w:hAnsi="Open Sans" w:cs="Open Sans"/>
        </w:rPr>
        <w:t>.</w:t>
      </w:r>
    </w:p>
    <w:p w14:paraId="19A71542" w14:textId="1BC2844E" w:rsidR="00B01812" w:rsidRPr="00AC77F2" w:rsidRDefault="00BB792B" w:rsidP="00AC77F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You will be </w:t>
      </w:r>
      <w:r w:rsidR="002D2FC6">
        <w:rPr>
          <w:rFonts w:ascii="Open Sans" w:hAnsi="Open Sans" w:cs="Open Sans"/>
        </w:rPr>
        <w:t xml:space="preserve">supported </w:t>
      </w:r>
      <w:r>
        <w:rPr>
          <w:rFonts w:ascii="Open Sans" w:hAnsi="Open Sans" w:cs="Open Sans"/>
        </w:rPr>
        <w:t xml:space="preserve">by </w:t>
      </w:r>
      <w:r w:rsidR="000F67D2">
        <w:rPr>
          <w:rFonts w:ascii="Open Sans" w:hAnsi="Open Sans" w:cs="Open Sans"/>
        </w:rPr>
        <w:t>our</w:t>
      </w:r>
      <w:r>
        <w:rPr>
          <w:rFonts w:ascii="Open Sans" w:hAnsi="Open Sans" w:cs="Open Sans"/>
        </w:rPr>
        <w:t xml:space="preserve"> </w:t>
      </w:r>
      <w:r w:rsidR="005D0E23">
        <w:rPr>
          <w:rFonts w:ascii="Open Sans" w:hAnsi="Open Sans" w:cs="Open Sans"/>
        </w:rPr>
        <w:t xml:space="preserve">friendly </w:t>
      </w:r>
      <w:r w:rsidR="002D2FC6">
        <w:rPr>
          <w:rFonts w:ascii="Open Sans" w:hAnsi="Open Sans" w:cs="Open Sans"/>
        </w:rPr>
        <w:t xml:space="preserve">and </w:t>
      </w:r>
      <w:r w:rsidR="00795BD8">
        <w:rPr>
          <w:rFonts w:ascii="Open Sans" w:hAnsi="Open Sans" w:cs="Open Sans"/>
        </w:rPr>
        <w:t>enthusiastic</w:t>
      </w:r>
      <w:r w:rsidR="002D2FC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Creative Learning and Education Team who will provide you with </w:t>
      </w:r>
      <w:r w:rsidR="00687E11" w:rsidRPr="00CF5001">
        <w:rPr>
          <w:rFonts w:ascii="Open Sans" w:hAnsi="Open Sans" w:cs="Open Sans"/>
        </w:rPr>
        <w:t>an induction and training as needed</w:t>
      </w:r>
      <w:r w:rsidR="00CF5001" w:rsidRPr="00CF5001">
        <w:rPr>
          <w:rFonts w:ascii="Open Sans" w:hAnsi="Open Sans" w:cs="Open Sans"/>
        </w:rPr>
        <w:t>,</w:t>
      </w:r>
      <w:r w:rsidR="00687E11" w:rsidRPr="00CF5001">
        <w:rPr>
          <w:rFonts w:ascii="Open Sans" w:hAnsi="Open Sans" w:cs="Open Sans"/>
        </w:rPr>
        <w:t xml:space="preserve"> along with </w:t>
      </w:r>
      <w:r w:rsidR="00795BD8">
        <w:rPr>
          <w:rFonts w:ascii="Open Sans" w:hAnsi="Open Sans" w:cs="Open Sans"/>
        </w:rPr>
        <w:t xml:space="preserve">guidance </w:t>
      </w:r>
      <w:r w:rsidR="00687E11" w:rsidRPr="00CF5001">
        <w:rPr>
          <w:rFonts w:ascii="Open Sans" w:hAnsi="Open Sans" w:cs="Open Sans"/>
        </w:rPr>
        <w:t xml:space="preserve">to help you carry out your volunteering role. </w:t>
      </w:r>
    </w:p>
    <w:p w14:paraId="4D95B149" w14:textId="74EA28ED" w:rsidR="00B01812" w:rsidRPr="00C11B88" w:rsidRDefault="00B01812" w:rsidP="000A3D1D">
      <w:pPr>
        <w:spacing w:after="0" w:line="240" w:lineRule="auto"/>
        <w:ind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experience?</w:t>
      </w:r>
    </w:p>
    <w:p w14:paraId="57FA1BB8" w14:textId="77777777" w:rsidR="00CF5001" w:rsidRDefault="00CF5001" w:rsidP="000A3D1D">
      <w:pPr>
        <w:spacing w:after="0" w:line="240" w:lineRule="auto"/>
        <w:ind w:right="-154"/>
        <w:rPr>
          <w:rFonts w:ascii="Open Sans" w:hAnsi="Open Sans"/>
        </w:rPr>
      </w:pPr>
    </w:p>
    <w:p w14:paraId="1A80489A" w14:textId="7C44C223" w:rsidR="00CF5001" w:rsidRPr="00C365FE" w:rsidRDefault="00CF5001" w:rsidP="00CF5001">
      <w:pPr>
        <w:spacing w:after="0" w:line="240" w:lineRule="auto"/>
        <w:ind w:right="-154"/>
        <w:rPr>
          <w:rFonts w:ascii="Open Sans" w:hAnsi="Open Sans"/>
        </w:rPr>
      </w:pPr>
      <w:r w:rsidRPr="00C365FE">
        <w:rPr>
          <w:rFonts w:ascii="Open Sans" w:hAnsi="Open Sans"/>
        </w:rPr>
        <w:t>You don’t need any specific experience or qualifications to volunteer with us. What you will need to be is:</w:t>
      </w:r>
    </w:p>
    <w:p w14:paraId="466E0287" w14:textId="77777777" w:rsidR="00CF5001" w:rsidRPr="00C365FE" w:rsidRDefault="00CF5001" w:rsidP="00CF5001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</w:rPr>
      </w:pPr>
      <w:r w:rsidRPr="00C365FE">
        <w:rPr>
          <w:rFonts w:ascii="Open Sans" w:hAnsi="Open Sans"/>
        </w:rPr>
        <w:t>Enthusiastic about the work of the Trust</w:t>
      </w:r>
    </w:p>
    <w:p w14:paraId="0563D2EF" w14:textId="4E380140" w:rsidR="00CF5001" w:rsidRPr="00C365FE" w:rsidRDefault="00CF5001" w:rsidP="00CF5001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</w:rPr>
      </w:pPr>
      <w:r w:rsidRPr="00C365FE">
        <w:rPr>
          <w:rFonts w:ascii="Open Sans" w:hAnsi="Open Sans"/>
        </w:rPr>
        <w:t>Happy to talk to the public</w:t>
      </w:r>
      <w:r w:rsidR="00F81351" w:rsidRPr="00C365FE">
        <w:rPr>
          <w:rFonts w:ascii="Open Sans" w:hAnsi="Open Sans"/>
        </w:rPr>
        <w:t xml:space="preserve"> and confident in </w:t>
      </w:r>
      <w:r w:rsidR="006B3D6C" w:rsidRPr="00C365FE">
        <w:rPr>
          <w:rFonts w:ascii="Open Sans" w:hAnsi="Open Sans"/>
        </w:rPr>
        <w:t>facilitating group sessions</w:t>
      </w:r>
    </w:p>
    <w:p w14:paraId="619FBECA" w14:textId="5DFF1B00" w:rsidR="00CF5001" w:rsidRPr="00C365FE" w:rsidRDefault="00CF5001" w:rsidP="00CF5001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</w:rPr>
      </w:pPr>
      <w:r w:rsidRPr="00C365FE">
        <w:rPr>
          <w:rFonts w:ascii="Open Sans" w:hAnsi="Open Sans"/>
        </w:rPr>
        <w:t>A good team player</w:t>
      </w:r>
      <w:r w:rsidR="006B3D6C" w:rsidRPr="00C365FE">
        <w:rPr>
          <w:rFonts w:ascii="Open Sans" w:hAnsi="Open Sans"/>
        </w:rPr>
        <w:t>, willing to help with what needs doing</w:t>
      </w:r>
    </w:p>
    <w:p w14:paraId="10545D22" w14:textId="77777777" w:rsidR="00CF5001" w:rsidRPr="00C365FE" w:rsidRDefault="00CF5001" w:rsidP="00CF5001">
      <w:pPr>
        <w:pStyle w:val="ListParagraph"/>
        <w:numPr>
          <w:ilvl w:val="0"/>
          <w:numId w:val="26"/>
        </w:numPr>
        <w:spacing w:after="160" w:line="259" w:lineRule="auto"/>
        <w:rPr>
          <w:rFonts w:ascii="Open Sans" w:hAnsi="Open Sans" w:cs="Open Sans"/>
        </w:rPr>
      </w:pPr>
      <w:r w:rsidRPr="00C365FE">
        <w:rPr>
          <w:rFonts w:ascii="Open Sans" w:hAnsi="Open Sans" w:cs="Open Sans"/>
        </w:rPr>
        <w:t>Willing to develop your knowledge of Charles Rennie Mackintosh, Kate Cranston and Mackintosh at the Willow.</w:t>
      </w:r>
    </w:p>
    <w:p w14:paraId="1454C78D" w14:textId="66265585" w:rsidR="00CF5001" w:rsidRPr="00C365FE" w:rsidRDefault="00CF5001" w:rsidP="00CF5001">
      <w:pPr>
        <w:pStyle w:val="ListParagraph"/>
        <w:numPr>
          <w:ilvl w:val="0"/>
          <w:numId w:val="26"/>
        </w:numPr>
        <w:spacing w:after="160" w:line="259" w:lineRule="auto"/>
        <w:rPr>
          <w:rFonts w:ascii="Open Sans" w:hAnsi="Open Sans" w:cs="Open Sans"/>
        </w:rPr>
      </w:pPr>
      <w:r w:rsidRPr="00C365FE">
        <w:rPr>
          <w:rFonts w:ascii="Open Sans" w:hAnsi="Open Sans" w:cs="Open Sans"/>
        </w:rPr>
        <w:t>Willing to undergo training</w:t>
      </w:r>
      <w:r w:rsidR="000F67D2">
        <w:rPr>
          <w:rFonts w:ascii="Open Sans" w:hAnsi="Open Sans" w:cs="Open Sans"/>
        </w:rPr>
        <w:t xml:space="preserve"> as</w:t>
      </w:r>
      <w:r w:rsidRPr="00C365FE">
        <w:rPr>
          <w:rFonts w:ascii="Open Sans" w:hAnsi="Open Sans" w:cs="Open Sans"/>
        </w:rPr>
        <w:t xml:space="preserve"> necessary to volunteer with National Trust for Scotland </w:t>
      </w:r>
    </w:p>
    <w:p w14:paraId="3597F295" w14:textId="0C4C2B14" w:rsidR="00B825AE" w:rsidRPr="00C90BC0" w:rsidRDefault="00CF5001" w:rsidP="00C90BC0">
      <w:pPr>
        <w:pStyle w:val="ListParagraph"/>
        <w:numPr>
          <w:ilvl w:val="0"/>
          <w:numId w:val="26"/>
        </w:numPr>
        <w:spacing w:after="160" w:line="259" w:lineRule="auto"/>
        <w:rPr>
          <w:rFonts w:ascii="Open Sans" w:hAnsi="Open Sans" w:cs="Open Sans"/>
        </w:rPr>
      </w:pPr>
      <w:r w:rsidRPr="00C365FE">
        <w:rPr>
          <w:rFonts w:ascii="Open Sans" w:hAnsi="Open Sans" w:cs="Open Sans"/>
        </w:rPr>
        <w:t>Willing to undertake a criminal records/PVG check</w:t>
      </w:r>
    </w:p>
    <w:p w14:paraId="4D10CBA2" w14:textId="77777777" w:rsidR="00CB1D0E" w:rsidRDefault="00CB1D0E" w:rsidP="000A3D1D">
      <w:pPr>
        <w:spacing w:after="0" w:line="240" w:lineRule="auto"/>
        <w:ind w:right="-154"/>
        <w:rPr>
          <w:rFonts w:ascii="Open Sans" w:hAnsi="Open Sans"/>
        </w:rPr>
      </w:pPr>
    </w:p>
    <w:p w14:paraId="1860EA7C" w14:textId="5FB8CBDF" w:rsidR="00CB1D0E" w:rsidRPr="00CB1D0E" w:rsidRDefault="00CB1D0E" w:rsidP="000A3D1D">
      <w:pPr>
        <w:spacing w:after="0" w:line="240" w:lineRule="auto"/>
        <w:ind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0CBAE2AE" w14:textId="75BBA10C" w:rsidR="007C53E8" w:rsidRPr="00C90BC0" w:rsidRDefault="00FE5B15" w:rsidP="000A3D1D">
      <w:pPr>
        <w:spacing w:after="0" w:line="240" w:lineRule="auto"/>
        <w:ind w:right="-154"/>
        <w:rPr>
          <w:rFonts w:ascii="Open Sans" w:hAnsi="Open Sans" w:cs="Open Sans"/>
        </w:rPr>
      </w:pPr>
      <w:r>
        <w:rPr>
          <w:rFonts w:ascii="Open Sans" w:hAnsi="Open Sans"/>
        </w:rPr>
        <w:t xml:space="preserve">As a National Trust for Scotland </w:t>
      </w:r>
      <w:r w:rsidR="00D60C73">
        <w:rPr>
          <w:rFonts w:ascii="Open Sans" w:hAnsi="Open Sans"/>
        </w:rPr>
        <w:t>volunteer,</w:t>
      </w:r>
      <w:r>
        <w:rPr>
          <w:rFonts w:ascii="Open Sans" w:hAnsi="Open Sans"/>
        </w:rPr>
        <w:t xml:space="preserve"> you will be </w:t>
      </w:r>
      <w:r w:rsidR="00F5464B">
        <w:rPr>
          <w:rFonts w:ascii="Open Sans" w:hAnsi="Open Sans"/>
        </w:rPr>
        <w:t xml:space="preserve">helping to </w:t>
      </w:r>
      <w:r w:rsidR="00BE33A0">
        <w:rPr>
          <w:rFonts w:ascii="Open Sans" w:hAnsi="Open Sans"/>
        </w:rPr>
        <w:t xml:space="preserve">care for and </w:t>
      </w:r>
      <w:r w:rsidR="00F5464B">
        <w:rPr>
          <w:rFonts w:ascii="Open Sans" w:hAnsi="Open Sans"/>
        </w:rPr>
        <w:t>provide access to amazing places.</w:t>
      </w:r>
      <w:r w:rsidR="009152FE">
        <w:rPr>
          <w:rFonts w:ascii="Open Sans" w:hAnsi="Open Sans"/>
        </w:rPr>
        <w:t xml:space="preserve"> </w:t>
      </w:r>
      <w:r w:rsidR="007C4C8C">
        <w:rPr>
          <w:rFonts w:ascii="Open Sans" w:hAnsi="Open Sans"/>
        </w:rPr>
        <w:t xml:space="preserve">You may </w:t>
      </w:r>
      <w:r w:rsidR="002311B7">
        <w:rPr>
          <w:rFonts w:ascii="Open Sans" w:hAnsi="Open Sans"/>
        </w:rPr>
        <w:t>learn new things, develop new skills, make new friends. You will certainly become</w:t>
      </w:r>
      <w:r w:rsidR="002B4255">
        <w:rPr>
          <w:rFonts w:ascii="Open Sans" w:hAnsi="Open Sans"/>
        </w:rPr>
        <w:t xml:space="preserve"> a valued</w:t>
      </w:r>
      <w:r w:rsidR="002311B7">
        <w:rPr>
          <w:rFonts w:ascii="Open Sans" w:hAnsi="Open Sans"/>
        </w:rPr>
        <w:t xml:space="preserve"> part of </w:t>
      </w:r>
      <w:r w:rsidR="002B4255">
        <w:rPr>
          <w:rFonts w:ascii="Open Sans" w:hAnsi="Open Sans"/>
        </w:rPr>
        <w:t>the NTS team</w:t>
      </w:r>
      <w:r w:rsidR="009E64DB">
        <w:rPr>
          <w:rFonts w:ascii="Open Sans" w:hAnsi="Open Sans"/>
        </w:rPr>
        <w:t>. You can find</w:t>
      </w:r>
      <w:r w:rsidR="0063357F">
        <w:rPr>
          <w:rFonts w:ascii="Open Sans" w:hAnsi="Open Sans"/>
        </w:rPr>
        <w:t xml:space="preserve"> out more</w:t>
      </w:r>
      <w:r w:rsidR="00787023">
        <w:rPr>
          <w:rFonts w:ascii="Open Sans" w:hAnsi="Open Sans"/>
        </w:rPr>
        <w:t xml:space="preserve"> about how we recognise the contribution of our volunteers</w:t>
      </w:r>
      <w:r w:rsidR="009D0598">
        <w:rPr>
          <w:rFonts w:ascii="Open Sans" w:hAnsi="Open Sans"/>
        </w:rPr>
        <w:t xml:space="preserve"> and lots of other useful information</w:t>
      </w:r>
      <w:r w:rsidR="00D57DBA">
        <w:rPr>
          <w:rFonts w:ascii="Open Sans" w:hAnsi="Open Sans"/>
        </w:rPr>
        <w:t xml:space="preserve">, including </w:t>
      </w:r>
      <w:r w:rsidR="008A2DF0">
        <w:rPr>
          <w:rFonts w:ascii="Open Sans" w:hAnsi="Open Sans"/>
        </w:rPr>
        <w:t>payment of expenses,</w:t>
      </w:r>
      <w:r w:rsidR="00787023">
        <w:rPr>
          <w:rFonts w:ascii="Open Sans" w:hAnsi="Open Sans"/>
        </w:rPr>
        <w:t xml:space="preserve"> in our </w:t>
      </w:r>
      <w:hyperlink r:id="rId13" w:history="1">
        <w:r w:rsidR="00CE6982">
          <w:rPr>
            <w:rStyle w:val="Hyperlink"/>
            <w:rFonts w:ascii="Open Sans" w:hAnsi="Open Sans" w:cs="Open Sans"/>
          </w:rPr>
          <w:t>Volunteer Handbook 2024</w:t>
        </w:r>
      </w:hyperlink>
    </w:p>
    <w:p w14:paraId="6B7B6797" w14:textId="77777777" w:rsidR="008F16E7" w:rsidRDefault="008F16E7" w:rsidP="000A3D1D">
      <w:pPr>
        <w:spacing w:after="0" w:line="240" w:lineRule="auto"/>
        <w:ind w:right="-154"/>
        <w:rPr>
          <w:rFonts w:ascii="Open Sans" w:hAnsi="Open Sans"/>
          <w:b/>
        </w:rPr>
      </w:pPr>
    </w:p>
    <w:p w14:paraId="05C9052E" w14:textId="3002837F" w:rsidR="00250407" w:rsidRPr="0063357F" w:rsidRDefault="008F16E7" w:rsidP="000A3D1D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  <w:b/>
        </w:rPr>
        <w:t>What next?</w:t>
      </w:r>
    </w:p>
    <w:p w14:paraId="6C694D6D" w14:textId="0D68053B" w:rsidR="008F16E7" w:rsidRPr="00470D8A" w:rsidRDefault="008F16E7" w:rsidP="000A3D1D">
      <w:pPr>
        <w:spacing w:after="0" w:line="240" w:lineRule="auto"/>
        <w:ind w:right="-154"/>
        <w:rPr>
          <w:rFonts w:ascii="Open Sans" w:hAnsi="Open Sans"/>
          <w:bCs/>
          <w:i/>
          <w:iCs/>
        </w:rPr>
      </w:pPr>
      <w:r>
        <w:rPr>
          <w:rFonts w:ascii="Open Sans" w:hAnsi="Open Sans"/>
          <w:bCs/>
        </w:rPr>
        <w:t xml:space="preserve">If you would like to apply, please contact the person listed above. </w:t>
      </w:r>
      <w:r w:rsidR="004E3AD1">
        <w:rPr>
          <w:rFonts w:ascii="Open Sans" w:hAnsi="Open Sans"/>
          <w:bCs/>
        </w:rPr>
        <w:t>We will be in touch to</w:t>
      </w:r>
      <w:r w:rsidR="00935710">
        <w:rPr>
          <w:rFonts w:ascii="Open Sans" w:hAnsi="Open Sans"/>
          <w:bCs/>
        </w:rPr>
        <w:t xml:space="preserve"> arrange </w:t>
      </w:r>
      <w:r w:rsidR="004E3AD1" w:rsidRPr="00470D8A">
        <w:rPr>
          <w:rFonts w:ascii="Open Sans" w:hAnsi="Open Sans"/>
          <w:bCs/>
        </w:rPr>
        <w:t>an informal chat</w:t>
      </w:r>
      <w:r w:rsidR="00470D8A" w:rsidRPr="00470D8A">
        <w:rPr>
          <w:rFonts w:ascii="Open Sans" w:hAnsi="Open Sans"/>
          <w:bCs/>
        </w:rPr>
        <w:t>, followed by a taster session</w:t>
      </w:r>
      <w:r w:rsidR="00470D8A">
        <w:rPr>
          <w:rFonts w:ascii="Open Sans" w:hAnsi="Open Sans"/>
          <w:bCs/>
        </w:rPr>
        <w:t xml:space="preserve"> if applicable</w:t>
      </w:r>
      <w:r w:rsidR="00470D8A" w:rsidRPr="00470D8A">
        <w:rPr>
          <w:rFonts w:ascii="Open Sans" w:hAnsi="Open Sans"/>
          <w:bCs/>
        </w:rPr>
        <w:t>.</w:t>
      </w:r>
    </w:p>
    <w:p w14:paraId="1BE443A8" w14:textId="77777777" w:rsidR="008F16E7" w:rsidRPr="008F16E7" w:rsidRDefault="008F16E7" w:rsidP="000A3D1D">
      <w:pPr>
        <w:spacing w:after="0" w:line="240" w:lineRule="auto"/>
        <w:ind w:right="-154"/>
        <w:rPr>
          <w:rFonts w:ascii="Open Sans" w:hAnsi="Open Sans"/>
          <w:bCs/>
        </w:rPr>
      </w:pPr>
    </w:p>
    <w:p w14:paraId="17F93211" w14:textId="29B4A2B9" w:rsidR="00CB1D0E" w:rsidRPr="00534635" w:rsidRDefault="00CB1D0E" w:rsidP="000A3D1D">
      <w:pPr>
        <w:spacing w:after="0" w:line="240" w:lineRule="auto"/>
        <w:ind w:right="-154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>
        <w:rPr>
          <w:rFonts w:ascii="Open Sans" w:hAnsi="Open Sans"/>
        </w:rPr>
        <w:t xml:space="preserve">: </w:t>
      </w:r>
      <w:r w:rsidR="00E06778">
        <w:rPr>
          <w:rFonts w:ascii="Open Sans" w:hAnsi="Open Sans"/>
        </w:rPr>
        <w:t>June 2024</w:t>
      </w:r>
    </w:p>
    <w:sectPr w:rsidR="00CB1D0E" w:rsidRPr="00534635" w:rsidSect="005128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77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AE171" w14:textId="77777777" w:rsidR="00BF0F61" w:rsidRDefault="00BF0F61" w:rsidP="00B84789">
      <w:pPr>
        <w:spacing w:after="0" w:line="240" w:lineRule="auto"/>
      </w:pPr>
      <w:r>
        <w:separator/>
      </w:r>
    </w:p>
  </w:endnote>
  <w:endnote w:type="continuationSeparator" w:id="0">
    <w:p w14:paraId="5AB522E9" w14:textId="77777777" w:rsidR="00BF0F61" w:rsidRDefault="00BF0F61" w:rsidP="00B84789">
      <w:pPr>
        <w:spacing w:after="0" w:line="240" w:lineRule="auto"/>
      </w:pPr>
      <w:r>
        <w:continuationSeparator/>
      </w:r>
    </w:p>
  </w:endnote>
  <w:endnote w:type="continuationNotice" w:id="1">
    <w:p w14:paraId="64EB954F" w14:textId="77777777" w:rsidR="00BF0F61" w:rsidRDefault="00BF0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altName w:val="Calibri"/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7DEA" w14:textId="77777777" w:rsidR="00D94FC2" w:rsidRDefault="00D94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3A6BCBB4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3E385E" w:rsidRPr="14EA042A">
      <w:rPr>
        <w:rFonts w:ascii="Open Sans" w:hAnsi="Open Sans"/>
        <w:sz w:val="12"/>
        <w:szCs w:val="12"/>
      </w:rPr>
      <w:t xml:space="preserve">Patron – HRH </w:t>
    </w:r>
    <w:r w:rsidR="003E385E">
      <w:rPr>
        <w:rFonts w:ascii="Open Sans" w:hAnsi="Open Sans"/>
        <w:sz w:val="12"/>
        <w:szCs w:val="12"/>
      </w:rPr>
      <w:t>King</w:t>
    </w:r>
    <w:r w:rsidR="003E385E" w:rsidRPr="14EA042A">
      <w:rPr>
        <w:rFonts w:ascii="Open Sans" w:hAnsi="Open Sans"/>
        <w:sz w:val="12"/>
        <w:szCs w:val="12"/>
      </w:rPr>
      <w:t xml:space="preserve"> Charles, </w:t>
    </w:r>
    <w:r w:rsidR="003E385E" w:rsidRPr="14EA042A">
      <w:rPr>
        <w:rStyle w:val="s1"/>
        <w:rFonts w:ascii="Open Sans" w:hAnsi="Open Sans"/>
        <w:sz w:val="12"/>
        <w:szCs w:val="12"/>
      </w:rPr>
      <w:t>KG KT GCB OM</w:t>
    </w:r>
    <w:r w:rsidR="003E385E" w:rsidRPr="14EA042A">
      <w:rPr>
        <w:rFonts w:ascii="Open Sans" w:hAnsi="Open Sans"/>
        <w:sz w:val="12"/>
        <w:szCs w:val="12"/>
      </w:rPr>
      <w:t xml:space="preserve">, President – </w:t>
    </w:r>
    <w:bookmarkStart w:id="0" w:name="_Int_YmsfTv8t"/>
    <w:r w:rsidR="003E385E">
      <w:rPr>
        <w:rFonts w:ascii="Open Sans" w:hAnsi="Open Sans"/>
        <w:sz w:val="12"/>
        <w:szCs w:val="12"/>
      </w:rPr>
      <w:t>Jackie Bird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 xml:space="preserve"> </w:t>
    </w:r>
    <w:r w:rsidR="003E385E" w:rsidRPr="14EA042A">
      <w:rPr>
        <w:rFonts w:ascii="Open Sans" w:hAnsi="Open Sans"/>
        <w:sz w:val="12"/>
        <w:szCs w:val="12"/>
      </w:rPr>
      <w:t>Chairman</w:t>
    </w:r>
    <w:bookmarkEnd w:id="0"/>
    <w:r w:rsidR="003E385E" w:rsidRPr="14EA042A">
      <w:rPr>
        <w:rFonts w:ascii="Open Sans" w:hAnsi="Open Sans"/>
        <w:sz w:val="12"/>
        <w:szCs w:val="12"/>
      </w:rPr>
      <w:t xml:space="preserve"> – Sir M</w:t>
    </w:r>
    <w:bookmarkStart w:id="1" w:name="_Int_uAs0lkTU"/>
    <w:r w:rsidR="003E385E">
      <w:rPr>
        <w:rFonts w:ascii="Open Sans" w:hAnsi="Open Sans"/>
        <w:sz w:val="12"/>
        <w:szCs w:val="12"/>
      </w:rPr>
      <w:t>ark Jones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> </w:t>
    </w:r>
    <w:r w:rsidR="003E385E" w:rsidRPr="14EA042A">
      <w:rPr>
        <w:rFonts w:ascii="Open Sans" w:hAnsi="Open Sans"/>
        <w:sz w:val="12"/>
        <w:szCs w:val="12"/>
      </w:rPr>
      <w:t>Chief</w:t>
    </w:r>
    <w:bookmarkEnd w:id="1"/>
    <w:r w:rsidR="003E385E" w:rsidRPr="14EA042A">
      <w:rPr>
        <w:rFonts w:ascii="Open Sans" w:hAnsi="Open Sans"/>
        <w:sz w:val="12"/>
        <w:szCs w:val="12"/>
      </w:rPr>
      <w:t xml:space="preserve"> Executive – </w:t>
    </w:r>
    <w:r w:rsidR="003E385E" w:rsidRPr="00F35E20">
      <w:rPr>
        <w:rFonts w:ascii="Open Sans" w:hAnsi="Open Sans"/>
        <w:sz w:val="12"/>
        <w:szCs w:val="12"/>
      </w:rPr>
      <w:t>Philip Long OBE FRSE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CE6F2" w14:textId="77777777" w:rsidR="00D94FC2" w:rsidRDefault="00D9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DC991" w14:textId="77777777" w:rsidR="00BF0F61" w:rsidRDefault="00BF0F61" w:rsidP="00B84789">
      <w:pPr>
        <w:spacing w:after="0" w:line="240" w:lineRule="auto"/>
      </w:pPr>
      <w:r>
        <w:separator/>
      </w:r>
    </w:p>
  </w:footnote>
  <w:footnote w:type="continuationSeparator" w:id="0">
    <w:p w14:paraId="22717E68" w14:textId="77777777" w:rsidR="00BF0F61" w:rsidRDefault="00BF0F61" w:rsidP="00B84789">
      <w:pPr>
        <w:spacing w:after="0" w:line="240" w:lineRule="auto"/>
      </w:pPr>
      <w:r>
        <w:continuationSeparator/>
      </w:r>
    </w:p>
  </w:footnote>
  <w:footnote w:type="continuationNotice" w:id="1">
    <w:p w14:paraId="7EDF2270" w14:textId="77777777" w:rsidR="00BF0F61" w:rsidRDefault="00BF0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B93C" w14:textId="77777777" w:rsidR="00D94FC2" w:rsidRDefault="00D94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8ABDA" w14:textId="17151FEE" w:rsidR="00534635" w:rsidRDefault="00541307" w:rsidP="00A124E6">
    <w:pPr>
      <w:pStyle w:val="Header"/>
      <w:ind w:left="-44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D0035" w14:textId="77777777" w:rsidR="00D94FC2" w:rsidRDefault="00D9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897"/>
    <w:multiLevelType w:val="hybridMultilevel"/>
    <w:tmpl w:val="8A50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5B101A"/>
    <w:multiLevelType w:val="hybridMultilevel"/>
    <w:tmpl w:val="D906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1873"/>
    <w:multiLevelType w:val="hybridMultilevel"/>
    <w:tmpl w:val="345655D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9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18352AE"/>
    <w:multiLevelType w:val="hybridMultilevel"/>
    <w:tmpl w:val="2B5E06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E08D5"/>
    <w:multiLevelType w:val="hybridMultilevel"/>
    <w:tmpl w:val="2A5E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A4602"/>
    <w:multiLevelType w:val="hybridMultilevel"/>
    <w:tmpl w:val="4214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4901034">
    <w:abstractNumId w:val="10"/>
  </w:num>
  <w:num w:numId="2" w16cid:durableId="603341649">
    <w:abstractNumId w:val="8"/>
  </w:num>
  <w:num w:numId="3" w16cid:durableId="1770928361">
    <w:abstractNumId w:val="7"/>
  </w:num>
  <w:num w:numId="4" w16cid:durableId="1303149929">
    <w:abstractNumId w:val="6"/>
  </w:num>
  <w:num w:numId="5" w16cid:durableId="1149520707">
    <w:abstractNumId w:val="5"/>
  </w:num>
  <w:num w:numId="6" w16cid:durableId="2136167837">
    <w:abstractNumId w:val="9"/>
  </w:num>
  <w:num w:numId="7" w16cid:durableId="2146967821">
    <w:abstractNumId w:val="4"/>
  </w:num>
  <w:num w:numId="8" w16cid:durableId="1994137683">
    <w:abstractNumId w:val="3"/>
  </w:num>
  <w:num w:numId="9" w16cid:durableId="999112184">
    <w:abstractNumId w:val="2"/>
  </w:num>
  <w:num w:numId="10" w16cid:durableId="778837575">
    <w:abstractNumId w:val="1"/>
  </w:num>
  <w:num w:numId="11" w16cid:durableId="438720474">
    <w:abstractNumId w:val="0"/>
  </w:num>
  <w:num w:numId="12" w16cid:durableId="1672538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946044">
    <w:abstractNumId w:val="24"/>
  </w:num>
  <w:num w:numId="14" w16cid:durableId="1411081854">
    <w:abstractNumId w:val="21"/>
  </w:num>
  <w:num w:numId="15" w16cid:durableId="589972096">
    <w:abstractNumId w:val="15"/>
  </w:num>
  <w:num w:numId="16" w16cid:durableId="632950744">
    <w:abstractNumId w:val="12"/>
  </w:num>
  <w:num w:numId="17" w16cid:durableId="1546865681">
    <w:abstractNumId w:val="11"/>
  </w:num>
  <w:num w:numId="18" w16cid:durableId="1002587394">
    <w:abstractNumId w:val="18"/>
  </w:num>
  <w:num w:numId="19" w16cid:durableId="1609922652">
    <w:abstractNumId w:val="19"/>
  </w:num>
  <w:num w:numId="20" w16cid:durableId="470560432">
    <w:abstractNumId w:val="13"/>
  </w:num>
  <w:num w:numId="21" w16cid:durableId="669259452">
    <w:abstractNumId w:val="20"/>
  </w:num>
  <w:num w:numId="22" w16cid:durableId="882205872">
    <w:abstractNumId w:val="23"/>
  </w:num>
  <w:num w:numId="23" w16cid:durableId="1758136064">
    <w:abstractNumId w:val="16"/>
  </w:num>
  <w:num w:numId="24" w16cid:durableId="94981217">
    <w:abstractNumId w:val="22"/>
  </w:num>
  <w:num w:numId="25" w16cid:durableId="662851750">
    <w:abstractNumId w:val="14"/>
  </w:num>
  <w:num w:numId="26" w16cid:durableId="15148021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9"/>
    <w:rsid w:val="000307FA"/>
    <w:rsid w:val="000326A0"/>
    <w:rsid w:val="00062A1C"/>
    <w:rsid w:val="00072677"/>
    <w:rsid w:val="00072A28"/>
    <w:rsid w:val="00074FA1"/>
    <w:rsid w:val="000A3D1D"/>
    <w:rsid w:val="000C517C"/>
    <w:rsid w:val="000C5934"/>
    <w:rsid w:val="000E5E65"/>
    <w:rsid w:val="000F26D0"/>
    <w:rsid w:val="000F67D2"/>
    <w:rsid w:val="00144BA1"/>
    <w:rsid w:val="0014669D"/>
    <w:rsid w:val="00165DD3"/>
    <w:rsid w:val="00186A95"/>
    <w:rsid w:val="00190591"/>
    <w:rsid w:val="00197E2A"/>
    <w:rsid w:val="001C688F"/>
    <w:rsid w:val="001D4C51"/>
    <w:rsid w:val="001F5452"/>
    <w:rsid w:val="00202BA5"/>
    <w:rsid w:val="00226039"/>
    <w:rsid w:val="002311B7"/>
    <w:rsid w:val="00250407"/>
    <w:rsid w:val="00251981"/>
    <w:rsid w:val="00277EEF"/>
    <w:rsid w:val="0028054D"/>
    <w:rsid w:val="00281AC8"/>
    <w:rsid w:val="00286199"/>
    <w:rsid w:val="00293797"/>
    <w:rsid w:val="002A36C9"/>
    <w:rsid w:val="002A50C8"/>
    <w:rsid w:val="002B3C46"/>
    <w:rsid w:val="002B4255"/>
    <w:rsid w:val="002C7FAB"/>
    <w:rsid w:val="002D0B3C"/>
    <w:rsid w:val="002D2FC6"/>
    <w:rsid w:val="00300847"/>
    <w:rsid w:val="00314795"/>
    <w:rsid w:val="00331DCB"/>
    <w:rsid w:val="003330B0"/>
    <w:rsid w:val="00335C88"/>
    <w:rsid w:val="00355514"/>
    <w:rsid w:val="0035702D"/>
    <w:rsid w:val="00391A55"/>
    <w:rsid w:val="003A536F"/>
    <w:rsid w:val="003A656B"/>
    <w:rsid w:val="003E385E"/>
    <w:rsid w:val="003E7A6D"/>
    <w:rsid w:val="003F191F"/>
    <w:rsid w:val="00470D8A"/>
    <w:rsid w:val="00474CC7"/>
    <w:rsid w:val="004B431C"/>
    <w:rsid w:val="004E3AD1"/>
    <w:rsid w:val="004F2F82"/>
    <w:rsid w:val="0051280C"/>
    <w:rsid w:val="00513503"/>
    <w:rsid w:val="00515CE6"/>
    <w:rsid w:val="00515E7B"/>
    <w:rsid w:val="0052428E"/>
    <w:rsid w:val="00527975"/>
    <w:rsid w:val="00534635"/>
    <w:rsid w:val="00541307"/>
    <w:rsid w:val="005450C9"/>
    <w:rsid w:val="005577CE"/>
    <w:rsid w:val="005779E6"/>
    <w:rsid w:val="00587264"/>
    <w:rsid w:val="005A27FD"/>
    <w:rsid w:val="005A784A"/>
    <w:rsid w:val="005C19B1"/>
    <w:rsid w:val="005D0E23"/>
    <w:rsid w:val="00607700"/>
    <w:rsid w:val="0063357F"/>
    <w:rsid w:val="006401A7"/>
    <w:rsid w:val="00670B9E"/>
    <w:rsid w:val="006730C2"/>
    <w:rsid w:val="00685E43"/>
    <w:rsid w:val="00687E11"/>
    <w:rsid w:val="00693216"/>
    <w:rsid w:val="00695CD9"/>
    <w:rsid w:val="00697497"/>
    <w:rsid w:val="006A5740"/>
    <w:rsid w:val="006B3D6C"/>
    <w:rsid w:val="006C3A67"/>
    <w:rsid w:val="006D22C9"/>
    <w:rsid w:val="006F2ECD"/>
    <w:rsid w:val="007027E0"/>
    <w:rsid w:val="00716C07"/>
    <w:rsid w:val="00730585"/>
    <w:rsid w:val="007362A0"/>
    <w:rsid w:val="00741597"/>
    <w:rsid w:val="0077002E"/>
    <w:rsid w:val="00787023"/>
    <w:rsid w:val="00795BD8"/>
    <w:rsid w:val="007A4AEA"/>
    <w:rsid w:val="007C40BB"/>
    <w:rsid w:val="007C4C8C"/>
    <w:rsid w:val="007C53E8"/>
    <w:rsid w:val="007E16D1"/>
    <w:rsid w:val="007E211C"/>
    <w:rsid w:val="007E3558"/>
    <w:rsid w:val="007E7555"/>
    <w:rsid w:val="008052AF"/>
    <w:rsid w:val="00821C65"/>
    <w:rsid w:val="008366A1"/>
    <w:rsid w:val="00864DC3"/>
    <w:rsid w:val="008730D6"/>
    <w:rsid w:val="0087400B"/>
    <w:rsid w:val="00880E71"/>
    <w:rsid w:val="00897AC9"/>
    <w:rsid w:val="008A2DF0"/>
    <w:rsid w:val="008C6549"/>
    <w:rsid w:val="008D06BC"/>
    <w:rsid w:val="008D28F8"/>
    <w:rsid w:val="008D66F1"/>
    <w:rsid w:val="008E1954"/>
    <w:rsid w:val="008F16E7"/>
    <w:rsid w:val="009129A7"/>
    <w:rsid w:val="0091514D"/>
    <w:rsid w:val="009152FE"/>
    <w:rsid w:val="00917929"/>
    <w:rsid w:val="00922D5A"/>
    <w:rsid w:val="0092564E"/>
    <w:rsid w:val="00934A8C"/>
    <w:rsid w:val="00935710"/>
    <w:rsid w:val="009401B0"/>
    <w:rsid w:val="009557B2"/>
    <w:rsid w:val="009732F4"/>
    <w:rsid w:val="009754CD"/>
    <w:rsid w:val="00984721"/>
    <w:rsid w:val="00984785"/>
    <w:rsid w:val="009915DF"/>
    <w:rsid w:val="009917F2"/>
    <w:rsid w:val="009B6966"/>
    <w:rsid w:val="009D0598"/>
    <w:rsid w:val="009E64DB"/>
    <w:rsid w:val="009F5E08"/>
    <w:rsid w:val="00A124E6"/>
    <w:rsid w:val="00A82482"/>
    <w:rsid w:val="00A95B5B"/>
    <w:rsid w:val="00AC5F32"/>
    <w:rsid w:val="00AC77F2"/>
    <w:rsid w:val="00AE257E"/>
    <w:rsid w:val="00B01812"/>
    <w:rsid w:val="00B449C5"/>
    <w:rsid w:val="00B61F78"/>
    <w:rsid w:val="00B62CC1"/>
    <w:rsid w:val="00B747A5"/>
    <w:rsid w:val="00B825AE"/>
    <w:rsid w:val="00B84789"/>
    <w:rsid w:val="00BA376C"/>
    <w:rsid w:val="00BB792B"/>
    <w:rsid w:val="00BD33EE"/>
    <w:rsid w:val="00BD37CF"/>
    <w:rsid w:val="00BE33A0"/>
    <w:rsid w:val="00BF0F61"/>
    <w:rsid w:val="00BF2FDB"/>
    <w:rsid w:val="00C11B88"/>
    <w:rsid w:val="00C365FE"/>
    <w:rsid w:val="00C612B8"/>
    <w:rsid w:val="00C712DC"/>
    <w:rsid w:val="00C86C5F"/>
    <w:rsid w:val="00C90BC0"/>
    <w:rsid w:val="00CA3B42"/>
    <w:rsid w:val="00CB0D51"/>
    <w:rsid w:val="00CB1D0E"/>
    <w:rsid w:val="00CE6982"/>
    <w:rsid w:val="00CF5001"/>
    <w:rsid w:val="00D11678"/>
    <w:rsid w:val="00D35754"/>
    <w:rsid w:val="00D44B2C"/>
    <w:rsid w:val="00D4719C"/>
    <w:rsid w:val="00D5227B"/>
    <w:rsid w:val="00D52625"/>
    <w:rsid w:val="00D57750"/>
    <w:rsid w:val="00D57DBA"/>
    <w:rsid w:val="00D60C73"/>
    <w:rsid w:val="00D611E5"/>
    <w:rsid w:val="00D75B52"/>
    <w:rsid w:val="00D8742A"/>
    <w:rsid w:val="00D915D0"/>
    <w:rsid w:val="00D9204B"/>
    <w:rsid w:val="00D94FC2"/>
    <w:rsid w:val="00DA1922"/>
    <w:rsid w:val="00DA511E"/>
    <w:rsid w:val="00DB5545"/>
    <w:rsid w:val="00DE3A15"/>
    <w:rsid w:val="00E06778"/>
    <w:rsid w:val="00E10FD0"/>
    <w:rsid w:val="00E13D9E"/>
    <w:rsid w:val="00E156BE"/>
    <w:rsid w:val="00E16EEB"/>
    <w:rsid w:val="00E33433"/>
    <w:rsid w:val="00E41015"/>
    <w:rsid w:val="00E50EC0"/>
    <w:rsid w:val="00E614C5"/>
    <w:rsid w:val="00E63A9A"/>
    <w:rsid w:val="00E64847"/>
    <w:rsid w:val="00E928FA"/>
    <w:rsid w:val="00E97AC6"/>
    <w:rsid w:val="00EC05E3"/>
    <w:rsid w:val="00ED7DBE"/>
    <w:rsid w:val="00EE2FA3"/>
    <w:rsid w:val="00EE6D1B"/>
    <w:rsid w:val="00EF0D9E"/>
    <w:rsid w:val="00F04937"/>
    <w:rsid w:val="00F1253B"/>
    <w:rsid w:val="00F3394E"/>
    <w:rsid w:val="00F42030"/>
    <w:rsid w:val="00F5464B"/>
    <w:rsid w:val="00F5507C"/>
    <w:rsid w:val="00F6006D"/>
    <w:rsid w:val="00F81351"/>
    <w:rsid w:val="00FA7877"/>
    <w:rsid w:val="00FC7B41"/>
    <w:rsid w:val="00FD5ECB"/>
    <w:rsid w:val="00FE5B15"/>
    <w:rsid w:val="00FE765F"/>
    <w:rsid w:val="4B5973A1"/>
    <w:rsid w:val="5FC0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42ED"/>
  <w15:docId w15:val="{672AD33F-0DC6-4C35-B376-C1B1187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28"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96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8"/>
    <w:rPr>
      <w:sz w:val="16"/>
      <w:szCs w:val="16"/>
    </w:rPr>
  </w:style>
  <w:style w:type="paragraph" w:styleId="NoSpacing">
    <w:name w:val="No Spacing"/>
    <w:uiPriority w:val="1"/>
    <w:qFormat/>
    <w:rsid w:val="00F3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tswebstorage01.blob.core.windows.net/nts-web-assets-production/downloads/Volunteer-Handbook-2024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braid@nts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21" ma:contentTypeDescription="Create a new document." ma:contentTypeScope="" ma:versionID="19e311aae218b566200ac5c3ff9f7bdf">
  <xsd:schema xmlns:xsd="http://www.w3.org/2001/XMLSchema" xmlns:xs="http://www.w3.org/2001/XMLSchema" xmlns:p="http://schemas.microsoft.com/office/2006/metadata/properties" xmlns:ns1="http://schemas.microsoft.com/sharepoint/v3" xmlns:ns2="63b0b10d-18f5-4817-a98f-60f5f18688d4" xmlns:ns3="bd279f18-7696-4951-9144-3c119f66beab" targetNamespace="http://schemas.microsoft.com/office/2006/metadata/properties" ma:root="true" ma:fieldsID="4740b75ac59b565d2c5a495418620047" ns1:_="" ns2:_="" ns3:_="">
    <xsd:import namespace="http://schemas.microsoft.com/sharepoint/v3"/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e441675-9906-4f7d-9b68-c41dda545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5f192b-a24e-4b43-9076-c963f715b3a9}" ma:internalName="TaxCatchAll" ma:showField="CatchAllData" ma:web="bd279f18-7696-4951-9144-3c119f66b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79f18-7696-4951-9144-3c119f66beab" xsi:nil="true"/>
    <Person xmlns="63b0b10d-18f5-4817-a98f-60f5f18688d4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  <lcf76f155ced4ddcb4097134ff3c332f xmlns="63b0b10d-18f5-4817-a98f-60f5f18688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2C3ED-EC5E-40EE-AA90-B5452EF04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b0b10d-18f5-4817-a98f-60f5f18688d4"/>
    <ds:schemaRef ds:uri="bd279f18-7696-4951-9144-3c119f66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bd279f18-7696-4951-9144-3c119f66beab"/>
    <ds:schemaRef ds:uri="63b0b10d-18f5-4817-a98f-60f5f18688d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NTS</dc:creator>
  <cp:lastModifiedBy>Oliver</cp:lastModifiedBy>
  <cp:revision>36</cp:revision>
  <cp:lastPrinted>2017-02-23T08:36:00Z</cp:lastPrinted>
  <dcterms:created xsi:type="dcterms:W3CDTF">2024-06-05T13:07:00Z</dcterms:created>
  <dcterms:modified xsi:type="dcterms:W3CDTF">2024-06-27T14:27:00Z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0x01010079287A82886CF748A85E922DC26018A5</vt:lpwstr>
  </property>
  <property fmtid="{D5CDD505-2E9C-101B-9397-08002B2CF9AE}" pid="3" name="_dlc_DocIdItemGuid">
    <vt:lpwstr>bdd8b347-b4b0-44c8-ba7e-770a2bacd512</vt:lpwstr>
  </property>
  <property fmtid="{D5CDD505-2E9C-101B-9397-08002B2CF9AE}" pid="4" name="MediaServiceImageTags">
    <vt:lpwstr/>
  </property>
</Properties>
</file>