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59" w:type="dxa"/>
        <w:tblLook w:val="0000" w:firstRow="0" w:lastRow="0" w:firstColumn="0" w:lastColumn="0" w:noHBand="0" w:noVBand="0"/>
      </w:tblPr>
      <w:tblGrid>
        <w:gridCol w:w="2977"/>
        <w:gridCol w:w="6237"/>
        <w:gridCol w:w="1418"/>
      </w:tblGrid>
      <w:tr w:rsidR="002A3148" w:rsidRPr="0020398D" w14:paraId="032D0A5B" w14:textId="77777777" w:rsidTr="00EA0C82">
        <w:tc>
          <w:tcPr>
            <w:tcW w:w="2977" w:type="dxa"/>
            <w:vAlign w:val="center"/>
          </w:tcPr>
          <w:p w14:paraId="2C0F58FA" w14:textId="77777777" w:rsidR="002A3148" w:rsidRPr="0020398D" w:rsidRDefault="00CD40DB" w:rsidP="002A3148">
            <w:pPr>
              <w:spacing w:after="0" w:line="240" w:lineRule="auto"/>
              <w:rPr>
                <w:rFonts w:ascii="Open Sans" w:eastAsia="Times New Roman" w:hAnsi="Open Sans" w:cs="Open Sans"/>
                <w:sz w:val="20"/>
                <w:szCs w:val="24"/>
                <w:lang w:val="en-US"/>
              </w:rPr>
            </w:pPr>
            <w:r>
              <w:rPr>
                <w:noProof/>
                <w:color w:val="002060"/>
                <w:lang w:eastAsia="en-GB"/>
              </w:rPr>
              <w:drawing>
                <wp:inline distT="0" distB="0" distL="0" distR="0" wp14:anchorId="1B10FD99" wp14:editId="75DD99B7">
                  <wp:extent cx="1711960" cy="713105"/>
                  <wp:effectExtent l="0" t="0" r="2540" b="0"/>
                  <wp:docPr id="2" name="Picture 2" descr="cid:image001.png@01D3A0E9.D048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0E9.D0489C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6237" w:type="dxa"/>
            <w:vAlign w:val="center"/>
          </w:tcPr>
          <w:p w14:paraId="63D535ED" w14:textId="77777777" w:rsidR="002A3148" w:rsidRPr="00EA0C82" w:rsidRDefault="00EA0C82" w:rsidP="00EA0C82">
            <w:pPr>
              <w:keepNext/>
              <w:tabs>
                <w:tab w:val="left" w:pos="1310"/>
              </w:tabs>
              <w:spacing w:after="0" w:line="240" w:lineRule="auto"/>
              <w:outlineLvl w:val="0"/>
              <w:rPr>
                <w:rFonts w:ascii="Open Sans" w:eastAsia="Times New Roman" w:hAnsi="Open Sans" w:cs="Open Sans"/>
                <w:b/>
                <w:bCs/>
                <w:sz w:val="32"/>
                <w:szCs w:val="28"/>
                <w:lang w:val="en-US"/>
              </w:rPr>
            </w:pPr>
            <w:r>
              <w:rPr>
                <w:rFonts w:ascii="Open Sans" w:eastAsia="Times New Roman" w:hAnsi="Open Sans" w:cs="Open Sans"/>
                <w:b/>
                <w:bCs/>
                <w:sz w:val="24"/>
                <w:lang w:val="en-US"/>
              </w:rPr>
              <w:tab/>
            </w:r>
            <w:r w:rsidR="002A3148" w:rsidRPr="00EA0C82">
              <w:rPr>
                <w:rFonts w:ascii="Open Sans" w:eastAsia="Times New Roman" w:hAnsi="Open Sans" w:cs="Open Sans"/>
                <w:b/>
                <w:bCs/>
                <w:sz w:val="28"/>
                <w:lang w:val="en-US"/>
              </w:rPr>
              <w:t>Job Description</w:t>
            </w:r>
          </w:p>
        </w:tc>
        <w:tc>
          <w:tcPr>
            <w:tcW w:w="1418" w:type="dxa"/>
            <w:vAlign w:val="center"/>
          </w:tcPr>
          <w:p w14:paraId="0582AD67" w14:textId="77777777" w:rsidR="00EA0C82" w:rsidRDefault="00EA0C82" w:rsidP="002A3148">
            <w:pPr>
              <w:spacing w:after="0" w:line="240" w:lineRule="auto"/>
              <w:jc w:val="right"/>
              <w:rPr>
                <w:rFonts w:ascii="Open Sans" w:eastAsia="Times New Roman" w:hAnsi="Open Sans" w:cs="Open Sans"/>
                <w:b/>
                <w:bCs/>
                <w:sz w:val="18"/>
                <w:lang w:val="en-US"/>
              </w:rPr>
            </w:pPr>
          </w:p>
          <w:p w14:paraId="0142F5E7" w14:textId="77777777" w:rsidR="00EA0C82" w:rsidRDefault="00EA0C82" w:rsidP="002A3148">
            <w:pPr>
              <w:spacing w:after="0" w:line="240" w:lineRule="auto"/>
              <w:jc w:val="right"/>
              <w:rPr>
                <w:rFonts w:ascii="Open Sans" w:eastAsia="Times New Roman" w:hAnsi="Open Sans" w:cs="Open Sans"/>
                <w:b/>
                <w:bCs/>
                <w:sz w:val="18"/>
                <w:lang w:val="en-US"/>
              </w:rPr>
            </w:pPr>
          </w:p>
          <w:p w14:paraId="00E05C37" w14:textId="77777777" w:rsidR="00EA0C82" w:rsidRDefault="00EA0C82" w:rsidP="002A3148">
            <w:pPr>
              <w:spacing w:after="0" w:line="240" w:lineRule="auto"/>
              <w:jc w:val="right"/>
              <w:rPr>
                <w:rFonts w:ascii="Open Sans" w:eastAsia="Times New Roman" w:hAnsi="Open Sans" w:cs="Open Sans"/>
                <w:b/>
                <w:bCs/>
                <w:sz w:val="18"/>
                <w:lang w:val="en-US"/>
              </w:rPr>
            </w:pPr>
          </w:p>
          <w:p w14:paraId="3A3E4D6C" w14:textId="55C545BB" w:rsidR="002A3148" w:rsidRPr="0020398D" w:rsidRDefault="003C71B0" w:rsidP="00D26E12">
            <w:pPr>
              <w:spacing w:after="0" w:line="240" w:lineRule="auto"/>
              <w:jc w:val="right"/>
              <w:rPr>
                <w:rFonts w:ascii="Open Sans" w:eastAsia="Times New Roman" w:hAnsi="Open Sans" w:cs="Open Sans"/>
                <w:sz w:val="20"/>
                <w:szCs w:val="24"/>
                <w:lang w:val="en-US"/>
              </w:rPr>
            </w:pPr>
            <w:r>
              <w:rPr>
                <w:rFonts w:ascii="Open Sans" w:eastAsia="Times New Roman" w:hAnsi="Open Sans" w:cs="Open Sans"/>
                <w:b/>
                <w:bCs/>
                <w:szCs w:val="28"/>
                <w:lang w:val="en-US"/>
              </w:rPr>
              <w:t>February</w:t>
            </w:r>
            <w:r w:rsidR="00FB4639">
              <w:rPr>
                <w:rFonts w:ascii="Open Sans" w:eastAsia="Times New Roman" w:hAnsi="Open Sans" w:cs="Open Sans"/>
                <w:b/>
                <w:bCs/>
                <w:szCs w:val="28"/>
                <w:lang w:val="en-US"/>
              </w:rPr>
              <w:t xml:space="preserve"> 202</w:t>
            </w:r>
            <w:r w:rsidR="00E06292">
              <w:rPr>
                <w:rFonts w:ascii="Open Sans" w:eastAsia="Times New Roman" w:hAnsi="Open Sans" w:cs="Open Sans"/>
                <w:b/>
                <w:bCs/>
                <w:szCs w:val="28"/>
                <w:lang w:val="en-US"/>
              </w:rPr>
              <w:t>3</w:t>
            </w:r>
            <w:r w:rsidR="00EA0C82" w:rsidRPr="0020398D">
              <w:rPr>
                <w:rFonts w:ascii="Open Sans" w:eastAsia="Times New Roman" w:hAnsi="Open Sans" w:cs="Open Sans"/>
                <w:b/>
                <w:bCs/>
                <w:szCs w:val="28"/>
                <w:lang w:val="en-US"/>
              </w:rPr>
              <w:t xml:space="preserve">     </w:t>
            </w:r>
          </w:p>
        </w:tc>
      </w:tr>
      <w:tr w:rsidR="00F64474" w:rsidRPr="0020398D" w14:paraId="14CA0DA3" w14:textId="77777777" w:rsidTr="00EA0C82">
        <w:tc>
          <w:tcPr>
            <w:tcW w:w="2977" w:type="dxa"/>
            <w:vAlign w:val="center"/>
          </w:tcPr>
          <w:p w14:paraId="71F2EF51" w14:textId="77777777" w:rsidR="00F64474" w:rsidRPr="0020398D" w:rsidRDefault="00F64474" w:rsidP="002A3148">
            <w:pPr>
              <w:spacing w:after="0" w:line="240" w:lineRule="auto"/>
              <w:rPr>
                <w:rFonts w:ascii="Open Sans" w:eastAsia="Times New Roman" w:hAnsi="Open Sans" w:cs="Open Sans"/>
                <w:noProof/>
                <w:sz w:val="20"/>
                <w:szCs w:val="24"/>
                <w:lang w:eastAsia="en-GB"/>
              </w:rPr>
            </w:pPr>
          </w:p>
        </w:tc>
        <w:tc>
          <w:tcPr>
            <w:tcW w:w="6237" w:type="dxa"/>
            <w:vAlign w:val="center"/>
          </w:tcPr>
          <w:p w14:paraId="0FD3E15B" w14:textId="77777777" w:rsidR="00F64474" w:rsidRPr="0020398D" w:rsidRDefault="00F64474" w:rsidP="002A3148">
            <w:pPr>
              <w:keepNext/>
              <w:spacing w:after="0" w:line="240" w:lineRule="auto"/>
              <w:jc w:val="center"/>
              <w:outlineLvl w:val="0"/>
              <w:rPr>
                <w:rFonts w:ascii="Open Sans" w:eastAsia="Times New Roman" w:hAnsi="Open Sans" w:cs="Open Sans"/>
                <w:b/>
                <w:bCs/>
                <w:szCs w:val="28"/>
                <w:lang w:val="en-US"/>
              </w:rPr>
            </w:pPr>
          </w:p>
        </w:tc>
        <w:tc>
          <w:tcPr>
            <w:tcW w:w="1418" w:type="dxa"/>
            <w:vAlign w:val="center"/>
          </w:tcPr>
          <w:p w14:paraId="4E790BE4" w14:textId="77777777" w:rsidR="00F64474" w:rsidRPr="0020398D" w:rsidRDefault="00F64474" w:rsidP="002A3148">
            <w:pPr>
              <w:spacing w:after="0" w:line="240" w:lineRule="auto"/>
              <w:jc w:val="right"/>
              <w:rPr>
                <w:rFonts w:ascii="Open Sans" w:eastAsia="Times New Roman" w:hAnsi="Open Sans" w:cs="Open Sans"/>
                <w:sz w:val="20"/>
                <w:szCs w:val="24"/>
                <w:lang w:val="en-US"/>
              </w:rPr>
            </w:pPr>
          </w:p>
        </w:tc>
      </w:tr>
    </w:tbl>
    <w:p w14:paraId="2679D798" w14:textId="77777777" w:rsidR="002A3148" w:rsidRPr="0020398D" w:rsidRDefault="002A3148" w:rsidP="002A3148">
      <w:pPr>
        <w:spacing w:after="0" w:line="240" w:lineRule="auto"/>
        <w:jc w:val="both"/>
        <w:rPr>
          <w:rFonts w:ascii="Open Sans" w:eastAsia="Times New Roman" w:hAnsi="Open Sans" w:cs="Open Sans"/>
          <w:sz w:val="20"/>
          <w:szCs w:val="24"/>
          <w:lang w:val="en-US"/>
        </w:rPr>
      </w:pPr>
    </w:p>
    <w:tbl>
      <w:tblPr>
        <w:tblW w:w="106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2A3148" w:rsidRPr="0020398D" w14:paraId="252AFE62" w14:textId="77777777" w:rsidTr="616CDA10">
        <w:trPr>
          <w:trHeight w:val="340"/>
        </w:trPr>
        <w:tc>
          <w:tcPr>
            <w:tcW w:w="5220" w:type="dxa"/>
            <w:shd w:val="clear" w:color="auto" w:fill="E6E6E6"/>
            <w:vAlign w:val="center"/>
          </w:tcPr>
          <w:p w14:paraId="2B50B098" w14:textId="42972A23" w:rsidR="002A3148" w:rsidRPr="006F635A" w:rsidRDefault="002A3148" w:rsidP="002A3148">
            <w:pPr>
              <w:spacing w:after="0" w:line="240" w:lineRule="auto"/>
              <w:jc w:val="both"/>
              <w:rPr>
                <w:rFonts w:ascii="Open Sans" w:eastAsia="Times New Roman" w:hAnsi="Open Sans" w:cs="Open Sans"/>
                <w:sz w:val="18"/>
                <w:highlight w:val="yellow"/>
                <w:lang w:val="en-US"/>
              </w:rPr>
            </w:pPr>
            <w:r w:rsidRPr="00F316EA">
              <w:rPr>
                <w:rFonts w:ascii="Open Sans" w:eastAsia="Times New Roman" w:hAnsi="Open Sans" w:cs="Open Sans"/>
                <w:b/>
                <w:sz w:val="18"/>
                <w:lang w:val="en-US"/>
              </w:rPr>
              <w:t>Role:</w:t>
            </w:r>
            <w:r w:rsidRPr="00F316EA">
              <w:rPr>
                <w:rFonts w:ascii="Open Sans" w:eastAsia="Times New Roman" w:hAnsi="Open Sans" w:cs="Open Sans"/>
                <w:sz w:val="18"/>
                <w:lang w:val="en-US"/>
              </w:rPr>
              <w:t xml:space="preserve">  Visitor Services Assistant</w:t>
            </w:r>
            <w:r w:rsidR="001B2A10">
              <w:rPr>
                <w:rFonts w:ascii="Open Sans" w:eastAsia="Times New Roman" w:hAnsi="Open Sans" w:cs="Open Sans"/>
                <w:sz w:val="18"/>
                <w:lang w:val="en-US"/>
              </w:rPr>
              <w:t>. Housekeeping</w:t>
            </w:r>
          </w:p>
        </w:tc>
        <w:tc>
          <w:tcPr>
            <w:tcW w:w="5400" w:type="dxa"/>
            <w:shd w:val="clear" w:color="auto" w:fill="E6E6E6"/>
            <w:vAlign w:val="center"/>
          </w:tcPr>
          <w:p w14:paraId="519390E8" w14:textId="77777777" w:rsidR="002A3148" w:rsidRPr="006F635A" w:rsidRDefault="002A3148" w:rsidP="00E4429B">
            <w:pPr>
              <w:spacing w:after="0" w:line="240" w:lineRule="auto"/>
              <w:jc w:val="both"/>
              <w:rPr>
                <w:rFonts w:ascii="Open Sans" w:eastAsia="Times New Roman" w:hAnsi="Open Sans" w:cs="Open Sans"/>
                <w:b/>
                <w:sz w:val="18"/>
                <w:highlight w:val="yellow"/>
                <w:lang w:val="en-US"/>
              </w:rPr>
            </w:pPr>
            <w:r w:rsidRPr="00F316EA">
              <w:rPr>
                <w:rFonts w:ascii="Open Sans" w:eastAsia="Times New Roman" w:hAnsi="Open Sans" w:cs="Open Sans"/>
                <w:b/>
                <w:sz w:val="18"/>
                <w:lang w:val="en-US"/>
              </w:rPr>
              <w:t xml:space="preserve">Business Function: </w:t>
            </w:r>
            <w:proofErr w:type="gramStart"/>
            <w:r w:rsidR="00E4429B">
              <w:rPr>
                <w:rFonts w:ascii="Open Sans" w:eastAsia="Times New Roman" w:hAnsi="Open Sans" w:cs="Open Sans"/>
                <w:sz w:val="18"/>
                <w:lang w:val="en-US"/>
              </w:rPr>
              <w:t>North East</w:t>
            </w:r>
            <w:proofErr w:type="gramEnd"/>
            <w:r w:rsidR="00F316EA">
              <w:rPr>
                <w:rFonts w:ascii="Open Sans" w:eastAsia="Times New Roman" w:hAnsi="Open Sans" w:cs="Open Sans"/>
                <w:b/>
                <w:sz w:val="18"/>
                <w:lang w:val="en-US"/>
              </w:rPr>
              <w:t xml:space="preserve"> </w:t>
            </w:r>
          </w:p>
        </w:tc>
      </w:tr>
      <w:tr w:rsidR="002A3148" w:rsidRPr="0020398D" w14:paraId="1D49165C" w14:textId="77777777" w:rsidTr="616CDA10">
        <w:trPr>
          <w:trHeight w:val="340"/>
        </w:trPr>
        <w:tc>
          <w:tcPr>
            <w:tcW w:w="5220" w:type="dxa"/>
            <w:shd w:val="clear" w:color="auto" w:fill="E6E6E6"/>
            <w:vAlign w:val="center"/>
          </w:tcPr>
          <w:p w14:paraId="7D6DB0DE" w14:textId="5D741843" w:rsidR="002A3148" w:rsidRPr="006F635A" w:rsidRDefault="002A3148" w:rsidP="00892970">
            <w:pPr>
              <w:spacing w:after="0" w:line="240" w:lineRule="auto"/>
              <w:jc w:val="both"/>
              <w:rPr>
                <w:rFonts w:ascii="Open Sans" w:eastAsia="Times New Roman" w:hAnsi="Open Sans" w:cs="Open Sans"/>
                <w:sz w:val="18"/>
                <w:highlight w:val="yellow"/>
                <w:lang w:val="en-US"/>
              </w:rPr>
            </w:pPr>
            <w:r w:rsidRPr="00F316EA">
              <w:rPr>
                <w:rFonts w:ascii="Open Sans" w:eastAsia="Times New Roman" w:hAnsi="Open Sans" w:cs="Open Sans"/>
                <w:b/>
                <w:sz w:val="18"/>
                <w:lang w:val="en-US"/>
              </w:rPr>
              <w:t>Reports to:</w:t>
            </w:r>
            <w:r w:rsidRPr="00F316EA">
              <w:rPr>
                <w:rFonts w:ascii="Open Sans" w:eastAsia="Times New Roman" w:hAnsi="Open Sans" w:cs="Open Sans"/>
                <w:sz w:val="18"/>
                <w:lang w:val="en-US"/>
              </w:rPr>
              <w:t xml:space="preserve"> </w:t>
            </w:r>
            <w:r w:rsidR="003C71B0">
              <w:rPr>
                <w:rFonts w:ascii="Open Sans" w:eastAsia="Times New Roman" w:hAnsi="Open Sans" w:cs="Open Sans"/>
                <w:sz w:val="18"/>
                <w:lang w:val="en-US"/>
              </w:rPr>
              <w:t xml:space="preserve">Visitor Service </w:t>
            </w:r>
            <w:r w:rsidR="009E5F09">
              <w:rPr>
                <w:rFonts w:ascii="Open Sans" w:eastAsia="Times New Roman" w:hAnsi="Open Sans" w:cs="Open Sans"/>
                <w:sz w:val="18"/>
                <w:lang w:val="en-US"/>
              </w:rPr>
              <w:t>Supervisor</w:t>
            </w:r>
            <w:r w:rsidR="008E3BD8">
              <w:rPr>
                <w:rFonts w:ascii="Open Sans" w:eastAsia="Times New Roman" w:hAnsi="Open Sans" w:cs="Open Sans"/>
                <w:sz w:val="18"/>
                <w:lang w:val="en-US"/>
              </w:rPr>
              <w:t xml:space="preserve"> </w:t>
            </w:r>
          </w:p>
        </w:tc>
        <w:tc>
          <w:tcPr>
            <w:tcW w:w="5400" w:type="dxa"/>
            <w:shd w:val="clear" w:color="auto" w:fill="E6E6E6"/>
            <w:vAlign w:val="center"/>
          </w:tcPr>
          <w:p w14:paraId="3AF775B0" w14:textId="247B8133" w:rsidR="002A3148" w:rsidRDefault="009136BC" w:rsidP="616CDA10">
            <w:pPr>
              <w:spacing w:after="0" w:line="240" w:lineRule="auto"/>
              <w:jc w:val="both"/>
              <w:rPr>
                <w:rFonts w:ascii="Open Sans" w:eastAsia="Times New Roman" w:hAnsi="Open Sans" w:cs="Open Sans"/>
                <w:sz w:val="18"/>
                <w:szCs w:val="18"/>
              </w:rPr>
            </w:pPr>
            <w:r w:rsidRPr="616CDA10">
              <w:rPr>
                <w:rFonts w:ascii="Open Sans" w:eastAsia="Times New Roman" w:hAnsi="Open Sans" w:cs="Open Sans"/>
                <w:b/>
                <w:bCs/>
                <w:sz w:val="18"/>
                <w:szCs w:val="18"/>
              </w:rPr>
              <w:t>Pay Band/</w:t>
            </w:r>
            <w:r w:rsidR="002A3148" w:rsidRPr="616CDA10">
              <w:rPr>
                <w:rFonts w:ascii="Open Sans" w:eastAsia="Times New Roman" w:hAnsi="Open Sans" w:cs="Open Sans"/>
                <w:b/>
                <w:bCs/>
                <w:sz w:val="18"/>
                <w:szCs w:val="18"/>
              </w:rPr>
              <w:t xml:space="preserve"> Salary: </w:t>
            </w:r>
            <w:r w:rsidR="007556D8" w:rsidRPr="616CDA10">
              <w:rPr>
                <w:rFonts w:ascii="Open Sans" w:eastAsia="Times New Roman" w:hAnsi="Open Sans" w:cs="Open Sans"/>
                <w:sz w:val="18"/>
                <w:szCs w:val="18"/>
              </w:rPr>
              <w:t>G</w:t>
            </w:r>
            <w:r w:rsidR="00E06292" w:rsidRPr="616CDA10">
              <w:rPr>
                <w:rFonts w:ascii="Open Sans" w:eastAsia="Times New Roman" w:hAnsi="Open Sans" w:cs="Open Sans"/>
                <w:sz w:val="18"/>
                <w:szCs w:val="18"/>
              </w:rPr>
              <w:t>2L - £10.90 per hour</w:t>
            </w:r>
            <w:r w:rsidR="76D14700" w:rsidRPr="616CDA10">
              <w:rPr>
                <w:rFonts w:ascii="Open Sans" w:eastAsia="Times New Roman" w:hAnsi="Open Sans" w:cs="Open Sans"/>
                <w:sz w:val="18"/>
                <w:szCs w:val="18"/>
              </w:rPr>
              <w:t xml:space="preserve">, £22,672 pro-rata, per </w:t>
            </w:r>
            <w:proofErr w:type="gramStart"/>
            <w:r w:rsidR="76D14700" w:rsidRPr="616CDA10">
              <w:rPr>
                <w:rFonts w:ascii="Open Sans" w:eastAsia="Times New Roman" w:hAnsi="Open Sans" w:cs="Open Sans"/>
                <w:sz w:val="18"/>
                <w:szCs w:val="18"/>
              </w:rPr>
              <w:t>annum</w:t>
            </w:r>
            <w:proofErr w:type="gramEnd"/>
          </w:p>
          <w:p w14:paraId="7427287C" w14:textId="56B6B981" w:rsidR="00103208" w:rsidRPr="007556D8" w:rsidRDefault="00103208" w:rsidP="00D26E12">
            <w:pPr>
              <w:spacing w:after="0" w:line="240" w:lineRule="auto"/>
              <w:jc w:val="both"/>
              <w:rPr>
                <w:rFonts w:ascii="Open Sans" w:eastAsia="Times New Roman" w:hAnsi="Open Sans" w:cs="Open Sans"/>
                <w:sz w:val="18"/>
                <w:highlight w:val="yellow"/>
              </w:rPr>
            </w:pPr>
          </w:p>
        </w:tc>
      </w:tr>
      <w:tr w:rsidR="002A3148" w:rsidRPr="0020398D" w14:paraId="620E6516" w14:textId="77777777" w:rsidTr="616CDA10">
        <w:trPr>
          <w:trHeight w:val="340"/>
        </w:trPr>
        <w:tc>
          <w:tcPr>
            <w:tcW w:w="5220" w:type="dxa"/>
            <w:shd w:val="clear" w:color="auto" w:fill="E6E6E6"/>
            <w:vAlign w:val="center"/>
          </w:tcPr>
          <w:p w14:paraId="17EB7DE6" w14:textId="3367714A" w:rsidR="002A3148" w:rsidRPr="00F316EA" w:rsidRDefault="002A3148" w:rsidP="00892970">
            <w:pPr>
              <w:spacing w:after="0" w:line="240" w:lineRule="auto"/>
              <w:jc w:val="both"/>
              <w:rPr>
                <w:rFonts w:ascii="Open Sans" w:eastAsia="Times New Roman" w:hAnsi="Open Sans" w:cs="Open Sans"/>
                <w:sz w:val="18"/>
                <w:highlight w:val="yellow"/>
                <w:lang w:val="en-US"/>
              </w:rPr>
            </w:pPr>
            <w:r w:rsidRPr="00F316EA">
              <w:rPr>
                <w:rFonts w:ascii="Open Sans" w:eastAsia="Times New Roman" w:hAnsi="Open Sans" w:cs="Open Sans"/>
                <w:b/>
                <w:bCs/>
                <w:sz w:val="18"/>
                <w:lang w:val="en-US"/>
              </w:rPr>
              <w:t>Location:</w:t>
            </w:r>
            <w:r w:rsidRPr="00F316EA">
              <w:rPr>
                <w:rFonts w:ascii="Open Sans" w:eastAsia="Times New Roman" w:hAnsi="Open Sans" w:cs="Open Sans"/>
                <w:bCs/>
                <w:sz w:val="18"/>
                <w:lang w:val="en-US"/>
              </w:rPr>
              <w:t xml:space="preserve"> </w:t>
            </w:r>
            <w:r w:rsidR="00F76A02" w:rsidRPr="00F316EA">
              <w:rPr>
                <w:rFonts w:ascii="Open Sans" w:eastAsia="Times New Roman" w:hAnsi="Open Sans" w:cs="Open Sans"/>
                <w:bCs/>
                <w:sz w:val="18"/>
                <w:lang w:val="en-US"/>
              </w:rPr>
              <w:t xml:space="preserve"> </w:t>
            </w:r>
            <w:r w:rsidR="003C71B0">
              <w:rPr>
                <w:rFonts w:ascii="Open Sans" w:eastAsia="Times New Roman" w:hAnsi="Open Sans" w:cs="Open Sans"/>
                <w:bCs/>
                <w:sz w:val="18"/>
                <w:lang w:val="en-US"/>
              </w:rPr>
              <w:t>Crathes</w:t>
            </w:r>
            <w:r w:rsidR="008E3BD8">
              <w:rPr>
                <w:rFonts w:ascii="Open Sans" w:eastAsia="Times New Roman" w:hAnsi="Open Sans" w:cs="Open Sans"/>
                <w:bCs/>
                <w:sz w:val="18"/>
                <w:lang w:val="en-US"/>
              </w:rPr>
              <w:t xml:space="preserve"> Castle </w:t>
            </w:r>
          </w:p>
        </w:tc>
        <w:tc>
          <w:tcPr>
            <w:tcW w:w="5400" w:type="dxa"/>
            <w:shd w:val="clear" w:color="auto" w:fill="E6E6E6"/>
            <w:vAlign w:val="center"/>
          </w:tcPr>
          <w:p w14:paraId="4049960E" w14:textId="5D444E1B" w:rsidR="002A3148" w:rsidRPr="009136BC" w:rsidRDefault="009136BC" w:rsidP="00D26E12">
            <w:pPr>
              <w:spacing w:after="0" w:line="240" w:lineRule="auto"/>
              <w:jc w:val="both"/>
              <w:rPr>
                <w:rFonts w:ascii="Open Sans" w:eastAsia="Times New Roman" w:hAnsi="Open Sans" w:cs="Open Sans"/>
                <w:sz w:val="18"/>
                <w:highlight w:val="yellow"/>
                <w:lang w:val="en-US"/>
              </w:rPr>
            </w:pPr>
            <w:r>
              <w:rPr>
                <w:rFonts w:ascii="Open Sans" w:eastAsia="Times New Roman" w:hAnsi="Open Sans" w:cs="Open Sans"/>
                <w:b/>
                <w:bCs/>
                <w:sz w:val="18"/>
                <w:lang w:val="en-US"/>
              </w:rPr>
              <w:t xml:space="preserve">Type of Contract: </w:t>
            </w:r>
            <w:r w:rsidR="001B2A10">
              <w:rPr>
                <w:rFonts w:ascii="Open Sans" w:eastAsia="Times New Roman" w:hAnsi="Open Sans" w:cs="Open Sans"/>
                <w:sz w:val="18"/>
                <w:lang w:val="en-US"/>
              </w:rPr>
              <w:t>12 hours a week, with additional overtime when available</w:t>
            </w:r>
            <w:r w:rsidR="0082041C">
              <w:rPr>
                <w:rFonts w:ascii="Open Sans" w:eastAsia="Times New Roman" w:hAnsi="Open Sans" w:cs="Open Sans"/>
                <w:sz w:val="18"/>
                <w:lang w:val="en-US"/>
              </w:rPr>
              <w:t>, Permanent</w:t>
            </w:r>
          </w:p>
        </w:tc>
      </w:tr>
      <w:tr w:rsidR="002A3148" w:rsidRPr="0020398D" w14:paraId="2EEC1831" w14:textId="77777777" w:rsidTr="616CDA10">
        <w:trPr>
          <w:cantSplit/>
          <w:trHeight w:val="340"/>
        </w:trPr>
        <w:tc>
          <w:tcPr>
            <w:tcW w:w="10620" w:type="dxa"/>
            <w:gridSpan w:val="2"/>
            <w:shd w:val="clear" w:color="auto" w:fill="E6E6E6"/>
          </w:tcPr>
          <w:p w14:paraId="5D48DA34" w14:textId="77777777" w:rsidR="002A3148" w:rsidRPr="009136BC" w:rsidRDefault="002A3148" w:rsidP="002A3148">
            <w:pPr>
              <w:spacing w:after="0" w:line="240" w:lineRule="auto"/>
              <w:jc w:val="both"/>
              <w:rPr>
                <w:rFonts w:ascii="Open Sans" w:eastAsia="Times New Roman" w:hAnsi="Open Sans" w:cs="Open Sans"/>
                <w:b/>
                <w:bCs/>
                <w:sz w:val="18"/>
                <w:lang w:val="en-US"/>
              </w:rPr>
            </w:pPr>
            <w:r w:rsidRPr="009136BC">
              <w:rPr>
                <w:rFonts w:ascii="Open Sans" w:eastAsia="Times New Roman" w:hAnsi="Open Sans" w:cs="Open Sans"/>
                <w:b/>
                <w:bCs/>
                <w:sz w:val="18"/>
                <w:lang w:val="en-US"/>
              </w:rPr>
              <w:t>Terms and conditions</w:t>
            </w:r>
          </w:p>
          <w:p w14:paraId="4EE7D53B" w14:textId="77777777" w:rsidR="002A3148" w:rsidRPr="009136BC" w:rsidRDefault="005A27F5" w:rsidP="00D26E12">
            <w:pPr>
              <w:spacing w:after="0" w:line="240" w:lineRule="auto"/>
              <w:jc w:val="both"/>
              <w:rPr>
                <w:rFonts w:ascii="Open Sans" w:eastAsia="Times New Roman" w:hAnsi="Open Sans" w:cs="Open Sans"/>
                <w:bCs/>
                <w:sz w:val="18"/>
                <w:highlight w:val="yellow"/>
                <w:lang w:val="en-US"/>
              </w:rPr>
            </w:pPr>
            <w:r w:rsidRPr="009136BC">
              <w:rPr>
                <w:rFonts w:ascii="Open Sans" w:eastAsia="Times New Roman" w:hAnsi="Open Sans" w:cs="Open Sans"/>
                <w:bCs/>
                <w:sz w:val="18"/>
                <w:lang w:val="en-US"/>
              </w:rPr>
              <w:t>V</w:t>
            </w:r>
            <w:r w:rsidR="00AF20B2" w:rsidRPr="009136BC">
              <w:rPr>
                <w:rFonts w:ascii="Open Sans" w:eastAsia="Times New Roman" w:hAnsi="Open Sans" w:cs="Open Sans"/>
                <w:bCs/>
                <w:sz w:val="18"/>
                <w:lang w:val="en-US"/>
              </w:rPr>
              <w:t xml:space="preserve">ariable </w:t>
            </w:r>
            <w:r w:rsidR="00D26E12">
              <w:rPr>
                <w:rFonts w:ascii="Open Sans" w:eastAsia="Times New Roman" w:hAnsi="Open Sans" w:cs="Open Sans"/>
                <w:bCs/>
                <w:sz w:val="18"/>
                <w:lang w:val="en-US"/>
              </w:rPr>
              <w:t xml:space="preserve">weekly </w:t>
            </w:r>
            <w:r w:rsidR="00AF20B2" w:rsidRPr="009136BC">
              <w:rPr>
                <w:rFonts w:ascii="Open Sans" w:eastAsia="Times New Roman" w:hAnsi="Open Sans" w:cs="Open Sans"/>
                <w:bCs/>
                <w:sz w:val="18"/>
                <w:lang w:val="en-US"/>
              </w:rPr>
              <w:t>hour’s available</w:t>
            </w:r>
            <w:r w:rsidRPr="009136BC">
              <w:rPr>
                <w:rFonts w:ascii="Open Sans" w:eastAsia="Times New Roman" w:hAnsi="Open Sans" w:cs="Open Sans"/>
                <w:bCs/>
                <w:sz w:val="18"/>
                <w:lang w:val="en-US"/>
              </w:rPr>
              <w:t xml:space="preserve"> which </w:t>
            </w:r>
            <w:r w:rsidR="00AF20B2" w:rsidRPr="009136BC">
              <w:rPr>
                <w:rFonts w:ascii="Open Sans" w:eastAsia="Times New Roman" w:hAnsi="Open Sans" w:cs="Open Sans"/>
                <w:bCs/>
                <w:sz w:val="18"/>
                <w:lang w:val="en-US"/>
              </w:rPr>
              <w:t xml:space="preserve">will include regular weekend duties and </w:t>
            </w:r>
            <w:r w:rsidRPr="009136BC">
              <w:rPr>
                <w:rFonts w:ascii="Open Sans" w:eastAsia="Times New Roman" w:hAnsi="Open Sans" w:cs="Open Sans"/>
                <w:bCs/>
                <w:sz w:val="18"/>
                <w:lang w:val="en-US"/>
              </w:rPr>
              <w:t xml:space="preserve">possible </w:t>
            </w:r>
            <w:r w:rsidR="00AF20B2" w:rsidRPr="009136BC">
              <w:rPr>
                <w:rFonts w:ascii="Open Sans" w:eastAsia="Times New Roman" w:hAnsi="Open Sans" w:cs="Open Sans"/>
                <w:bCs/>
                <w:sz w:val="18"/>
                <w:lang w:val="en-US"/>
              </w:rPr>
              <w:t>occasional evening working.</w:t>
            </w:r>
          </w:p>
        </w:tc>
      </w:tr>
    </w:tbl>
    <w:p w14:paraId="3268EEE3" w14:textId="77777777" w:rsidR="002A3148" w:rsidRDefault="002A3148" w:rsidP="002A3148">
      <w:pPr>
        <w:spacing w:after="0" w:line="240" w:lineRule="auto"/>
        <w:jc w:val="both"/>
        <w:rPr>
          <w:rFonts w:ascii="Open Sans" w:eastAsia="Times New Roman" w:hAnsi="Open Sans" w:cs="Open Sans"/>
          <w:sz w:val="18"/>
          <w:lang w:val="en-US"/>
        </w:rPr>
      </w:pPr>
    </w:p>
    <w:p w14:paraId="7EA14132" w14:textId="77777777" w:rsidR="00D835B2" w:rsidRPr="0020398D" w:rsidRDefault="00D835B2" w:rsidP="002A3148">
      <w:pPr>
        <w:spacing w:after="0" w:line="240" w:lineRule="auto"/>
        <w:jc w:val="both"/>
        <w:rPr>
          <w:rFonts w:ascii="Open Sans" w:eastAsia="Times New Roman" w:hAnsi="Open Sans" w:cs="Open Sans"/>
          <w:sz w:val="18"/>
          <w:lang w:val="en-US"/>
        </w:rPr>
      </w:pPr>
    </w:p>
    <w:p w14:paraId="2CDABB30" w14:textId="77777777" w:rsidR="004271B0" w:rsidRPr="00A04245" w:rsidRDefault="004271B0" w:rsidP="004271B0">
      <w:pPr>
        <w:pStyle w:val="NoSpacing"/>
        <w:rPr>
          <w:rFonts w:ascii="Open Sans" w:hAnsi="Open Sans" w:cs="Open Sans"/>
          <w:b/>
          <w:bCs/>
          <w:sz w:val="20"/>
          <w:szCs w:val="20"/>
          <w:u w:val="single"/>
        </w:rPr>
      </w:pPr>
      <w:r w:rsidRPr="00A04245">
        <w:rPr>
          <w:rFonts w:ascii="Open Sans" w:hAnsi="Open Sans" w:cs="Open Sans"/>
          <w:b/>
          <w:bCs/>
          <w:sz w:val="20"/>
          <w:szCs w:val="20"/>
          <w:u w:val="single"/>
        </w:rPr>
        <w:t>JOB PURPOSE</w:t>
      </w:r>
    </w:p>
    <w:p w14:paraId="5E4BD8B5" w14:textId="77777777" w:rsidR="004271B0" w:rsidRPr="00A04245" w:rsidRDefault="004271B0" w:rsidP="004271B0">
      <w:pPr>
        <w:pStyle w:val="NoSpacing"/>
        <w:jc w:val="both"/>
        <w:rPr>
          <w:rFonts w:ascii="Open Sans" w:hAnsi="Open Sans" w:cs="Open Sans"/>
          <w:sz w:val="20"/>
          <w:szCs w:val="20"/>
        </w:rPr>
      </w:pPr>
      <w:r w:rsidRPr="00A04245">
        <w:rPr>
          <w:rFonts w:ascii="Open Sans" w:hAnsi="Open Sans" w:cs="Open Sans"/>
          <w:sz w:val="20"/>
          <w:szCs w:val="20"/>
        </w:rPr>
        <w:t>To maximise our visitors’ enjoyment of National Trust for Scotland managed sites by maintaining the excellent standards we set across our properties to enable us to provide the best possible experience for our visitors. Providing an efficient, reliable service and high standards in housekeeping based on the needs of the property. Specifically, to ensure that all areas and public areas are cleaned and maintained to the highest standards, to make the property the best possible place to visit and work.</w:t>
      </w:r>
    </w:p>
    <w:p w14:paraId="1EC58168" w14:textId="77777777" w:rsidR="004271B0" w:rsidRDefault="004271B0" w:rsidP="004271B0">
      <w:pPr>
        <w:pStyle w:val="NoSpacing"/>
        <w:rPr>
          <w:rFonts w:ascii="Open Sans" w:hAnsi="Open Sans" w:cs="Open Sans"/>
          <w:b/>
          <w:bCs/>
          <w:sz w:val="20"/>
          <w:szCs w:val="20"/>
          <w:u w:val="single"/>
        </w:rPr>
      </w:pPr>
    </w:p>
    <w:p w14:paraId="1A022A9B" w14:textId="77777777" w:rsidR="004271B0" w:rsidRPr="00A04245" w:rsidRDefault="004271B0" w:rsidP="004271B0">
      <w:pPr>
        <w:pStyle w:val="NoSpacing"/>
        <w:rPr>
          <w:rFonts w:ascii="Open Sans" w:hAnsi="Open Sans" w:cs="Open Sans"/>
          <w:b/>
          <w:bCs/>
          <w:sz w:val="20"/>
          <w:szCs w:val="20"/>
          <w:u w:val="single"/>
        </w:rPr>
      </w:pPr>
      <w:r w:rsidRPr="00A04245">
        <w:rPr>
          <w:rFonts w:ascii="Open Sans" w:hAnsi="Open Sans" w:cs="Open Sans"/>
          <w:b/>
          <w:bCs/>
          <w:sz w:val="20"/>
          <w:szCs w:val="20"/>
          <w:u w:val="single"/>
        </w:rPr>
        <w:t>KEY RESPONSIBILITIES AND ACCOUNTABILITIES</w:t>
      </w:r>
    </w:p>
    <w:p w14:paraId="60293C25" w14:textId="05AEB6D7" w:rsidR="004271B0" w:rsidRDefault="004271B0" w:rsidP="004271B0">
      <w:pPr>
        <w:pStyle w:val="Header"/>
        <w:tabs>
          <w:tab w:val="left" w:pos="720"/>
        </w:tabs>
        <w:jc w:val="both"/>
        <w:rPr>
          <w:rFonts w:ascii="Open Sans" w:hAnsi="Open Sans" w:cs="Open Sans"/>
          <w:sz w:val="20"/>
          <w:szCs w:val="20"/>
        </w:rPr>
      </w:pPr>
      <w:r>
        <w:rPr>
          <w:rFonts w:ascii="Open Sans" w:hAnsi="Open Sans" w:cs="Open Sans"/>
          <w:sz w:val="20"/>
          <w:szCs w:val="20"/>
        </w:rPr>
        <w:t xml:space="preserve">The Housekeeper is responsible for a wide variety of housekeeping duties in connection with the well-being and care of the visited, non-visited and holiday accommodation at Crathes Castle and </w:t>
      </w:r>
      <w:r w:rsidR="00E219CC">
        <w:rPr>
          <w:rFonts w:ascii="Open Sans" w:hAnsi="Open Sans" w:cs="Open Sans"/>
          <w:sz w:val="20"/>
          <w:szCs w:val="20"/>
        </w:rPr>
        <w:t>Estate</w:t>
      </w:r>
      <w:r>
        <w:rPr>
          <w:rFonts w:ascii="Open Sans" w:hAnsi="Open Sans" w:cs="Open Sans"/>
          <w:sz w:val="20"/>
          <w:szCs w:val="20"/>
        </w:rPr>
        <w:t xml:space="preserve"> per the Trust’s Housekeeping Procedures Manual, including the following: </w:t>
      </w:r>
    </w:p>
    <w:p w14:paraId="1AA91AD1" w14:textId="64768D0E" w:rsidR="00B051B5" w:rsidRDefault="00B051B5" w:rsidP="004271B0">
      <w:pPr>
        <w:pStyle w:val="Header"/>
        <w:tabs>
          <w:tab w:val="left" w:pos="720"/>
        </w:tabs>
        <w:jc w:val="both"/>
        <w:rPr>
          <w:rFonts w:ascii="Open Sans" w:hAnsi="Open Sans" w:cs="Open Sans"/>
          <w:sz w:val="20"/>
          <w:szCs w:val="20"/>
        </w:rPr>
      </w:pPr>
    </w:p>
    <w:p w14:paraId="4355E226" w14:textId="77777777" w:rsidR="00B051B5" w:rsidRPr="006A3C62" w:rsidRDefault="00B051B5" w:rsidP="00B051B5">
      <w:pPr>
        <w:pStyle w:val="NoSpacing"/>
        <w:numPr>
          <w:ilvl w:val="0"/>
          <w:numId w:val="23"/>
        </w:numPr>
        <w:ind w:left="284" w:hanging="284"/>
        <w:rPr>
          <w:rFonts w:ascii="Open Sans" w:hAnsi="Open Sans" w:cs="Open Sans"/>
          <w:sz w:val="20"/>
          <w:szCs w:val="20"/>
          <w:lang w:bidi="en-GB"/>
        </w:rPr>
      </w:pPr>
      <w:r w:rsidRPr="006A3C62">
        <w:rPr>
          <w:rFonts w:ascii="Open Sans" w:hAnsi="Open Sans" w:cs="Open Sans"/>
          <w:sz w:val="20"/>
          <w:szCs w:val="20"/>
        </w:rPr>
        <w:t>Routinely clean and look after the holiday accommodation and will involve but is not limited to:</w:t>
      </w:r>
    </w:p>
    <w:p w14:paraId="50D19336" w14:textId="77777777" w:rsidR="00B051B5" w:rsidRDefault="00B051B5" w:rsidP="00B051B5">
      <w:pPr>
        <w:numPr>
          <w:ilvl w:val="1"/>
          <w:numId w:val="19"/>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vacuuming, sweeping, mopping, polishing of floors</w:t>
      </w:r>
    </w:p>
    <w:p w14:paraId="13095C6E" w14:textId="77777777" w:rsidR="00B051B5" w:rsidRDefault="00B051B5" w:rsidP="00B051B5">
      <w:pPr>
        <w:numPr>
          <w:ilvl w:val="1"/>
          <w:numId w:val="19"/>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 xml:space="preserve">dusting/polishing of surfaces and fittings such as furniture, ornaments, panelling, stairs, and </w:t>
      </w:r>
      <w:proofErr w:type="gramStart"/>
      <w:r>
        <w:rPr>
          <w:rFonts w:ascii="Open Sans" w:hAnsi="Open Sans" w:cs="Open Sans"/>
          <w:sz w:val="20"/>
          <w:szCs w:val="20"/>
        </w:rPr>
        <w:t>doors</w:t>
      </w:r>
      <w:proofErr w:type="gramEnd"/>
      <w:r>
        <w:rPr>
          <w:rFonts w:ascii="Open Sans" w:hAnsi="Open Sans" w:cs="Open Sans"/>
          <w:sz w:val="20"/>
          <w:szCs w:val="20"/>
        </w:rPr>
        <w:t xml:space="preserve"> </w:t>
      </w:r>
    </w:p>
    <w:p w14:paraId="692BAB52" w14:textId="77777777" w:rsidR="00B051B5" w:rsidRDefault="00B051B5" w:rsidP="00B051B5">
      <w:pPr>
        <w:numPr>
          <w:ilvl w:val="1"/>
          <w:numId w:val="19"/>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 xml:space="preserve">dusting/wiping of sills, skirtings, door, and window </w:t>
      </w:r>
      <w:proofErr w:type="gramStart"/>
      <w:r>
        <w:rPr>
          <w:rFonts w:ascii="Open Sans" w:hAnsi="Open Sans" w:cs="Open Sans"/>
          <w:sz w:val="20"/>
          <w:szCs w:val="20"/>
        </w:rPr>
        <w:t>frames</w:t>
      </w:r>
      <w:proofErr w:type="gramEnd"/>
    </w:p>
    <w:p w14:paraId="4B584DF1" w14:textId="77777777" w:rsidR="00B051B5" w:rsidRDefault="00B051B5" w:rsidP="00B051B5">
      <w:pPr>
        <w:numPr>
          <w:ilvl w:val="1"/>
          <w:numId w:val="19"/>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cleaning of windows</w:t>
      </w:r>
    </w:p>
    <w:p w14:paraId="15B2F8A3" w14:textId="77777777" w:rsidR="00B051B5" w:rsidRDefault="00B051B5" w:rsidP="00B051B5">
      <w:pPr>
        <w:numPr>
          <w:ilvl w:val="1"/>
          <w:numId w:val="19"/>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cleaning of lavatories, sinks, etc</w:t>
      </w:r>
    </w:p>
    <w:p w14:paraId="0DF92FC7" w14:textId="77777777" w:rsidR="00B051B5" w:rsidRDefault="00B051B5" w:rsidP="00B051B5">
      <w:pPr>
        <w:numPr>
          <w:ilvl w:val="1"/>
          <w:numId w:val="20"/>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changing of bed linen and towels, and making of beds</w:t>
      </w:r>
    </w:p>
    <w:p w14:paraId="2BAA9F5D" w14:textId="77777777" w:rsidR="00B051B5" w:rsidRDefault="00B051B5" w:rsidP="00B051B5">
      <w:pPr>
        <w:numPr>
          <w:ilvl w:val="1"/>
          <w:numId w:val="20"/>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cleaning of bathroom/toilet areas and fittings</w:t>
      </w:r>
    </w:p>
    <w:p w14:paraId="4BB083DB" w14:textId="77777777" w:rsidR="00B051B5" w:rsidRDefault="00B051B5" w:rsidP="00B051B5">
      <w:pPr>
        <w:numPr>
          <w:ilvl w:val="1"/>
          <w:numId w:val="20"/>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cleaning of kitchen areas and equipment</w:t>
      </w:r>
    </w:p>
    <w:p w14:paraId="4DBF56ED" w14:textId="77777777" w:rsidR="00B051B5" w:rsidRDefault="00B051B5" w:rsidP="00B051B5">
      <w:pPr>
        <w:numPr>
          <w:ilvl w:val="1"/>
          <w:numId w:val="20"/>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checking functionality of lighting, heating, TV/radio etc</w:t>
      </w:r>
    </w:p>
    <w:p w14:paraId="4076B14B" w14:textId="77777777" w:rsidR="00B051B5" w:rsidRDefault="00B051B5" w:rsidP="00B051B5">
      <w:pPr>
        <w:numPr>
          <w:ilvl w:val="1"/>
          <w:numId w:val="20"/>
        </w:numPr>
        <w:tabs>
          <w:tab w:val="num" w:pos="-360"/>
        </w:tabs>
        <w:spacing w:after="0" w:line="240" w:lineRule="auto"/>
        <w:ind w:left="720"/>
        <w:jc w:val="both"/>
        <w:rPr>
          <w:rFonts w:ascii="Open Sans" w:hAnsi="Open Sans" w:cs="Open Sans"/>
          <w:sz w:val="20"/>
          <w:szCs w:val="20"/>
        </w:rPr>
      </w:pPr>
      <w:r>
        <w:rPr>
          <w:rFonts w:ascii="Open Sans" w:hAnsi="Open Sans" w:cs="Open Sans"/>
          <w:sz w:val="20"/>
          <w:szCs w:val="20"/>
        </w:rPr>
        <w:t>replenishing of welcome/hospitality trays, and consumables</w:t>
      </w:r>
    </w:p>
    <w:p w14:paraId="247C5301" w14:textId="77777777" w:rsidR="00B051B5" w:rsidRDefault="00B051B5" w:rsidP="00B051B5">
      <w:pPr>
        <w:numPr>
          <w:ilvl w:val="1"/>
          <w:numId w:val="20"/>
        </w:numPr>
        <w:tabs>
          <w:tab w:val="left" w:pos="-900"/>
          <w:tab w:val="left" w:pos="-360"/>
        </w:tabs>
        <w:spacing w:after="0" w:line="240" w:lineRule="auto"/>
        <w:ind w:left="720"/>
        <w:jc w:val="both"/>
        <w:rPr>
          <w:rFonts w:ascii="Open Sans" w:hAnsi="Open Sans" w:cs="Open Sans"/>
          <w:sz w:val="20"/>
          <w:szCs w:val="20"/>
        </w:rPr>
      </w:pPr>
      <w:r>
        <w:rPr>
          <w:rFonts w:ascii="Open Sans" w:hAnsi="Open Sans" w:cs="Open Sans"/>
          <w:sz w:val="20"/>
          <w:szCs w:val="20"/>
        </w:rPr>
        <w:t xml:space="preserve">cleaning and providing clean laundry for each </w:t>
      </w:r>
      <w:proofErr w:type="gramStart"/>
      <w:r>
        <w:rPr>
          <w:rFonts w:ascii="Open Sans" w:hAnsi="Open Sans" w:cs="Open Sans"/>
          <w:sz w:val="20"/>
          <w:szCs w:val="20"/>
        </w:rPr>
        <w:t>occupancy</w:t>
      </w:r>
      <w:proofErr w:type="gramEnd"/>
    </w:p>
    <w:p w14:paraId="50890F26" w14:textId="77777777" w:rsidR="00B051B5" w:rsidRDefault="00B051B5" w:rsidP="00B051B5">
      <w:pPr>
        <w:numPr>
          <w:ilvl w:val="1"/>
          <w:numId w:val="20"/>
        </w:numPr>
        <w:tabs>
          <w:tab w:val="left" w:pos="-900"/>
          <w:tab w:val="left" w:pos="-360"/>
        </w:tabs>
        <w:spacing w:after="0" w:line="240" w:lineRule="auto"/>
        <w:ind w:left="720"/>
        <w:jc w:val="both"/>
        <w:rPr>
          <w:rFonts w:ascii="Open Sans" w:hAnsi="Open Sans" w:cs="Open Sans"/>
          <w:sz w:val="20"/>
          <w:szCs w:val="20"/>
        </w:rPr>
      </w:pPr>
      <w:r>
        <w:rPr>
          <w:rFonts w:ascii="Open Sans" w:hAnsi="Open Sans" w:cs="Open Sans"/>
          <w:sz w:val="20"/>
          <w:szCs w:val="20"/>
        </w:rPr>
        <w:t>disposal of general household waste</w:t>
      </w:r>
    </w:p>
    <w:p w14:paraId="330E36B7" w14:textId="77777777" w:rsidR="00B051B5" w:rsidRDefault="00B051B5" w:rsidP="004271B0">
      <w:pPr>
        <w:pStyle w:val="Header"/>
        <w:tabs>
          <w:tab w:val="left" w:pos="720"/>
        </w:tabs>
        <w:jc w:val="both"/>
        <w:rPr>
          <w:rFonts w:ascii="Open Sans" w:hAnsi="Open Sans" w:cs="Open Sans"/>
          <w:sz w:val="20"/>
          <w:szCs w:val="20"/>
        </w:rPr>
      </w:pPr>
    </w:p>
    <w:p w14:paraId="28F54E5B" w14:textId="7C2F1084" w:rsidR="004271B0" w:rsidRDefault="004271B0" w:rsidP="004271B0">
      <w:pPr>
        <w:pStyle w:val="Header"/>
        <w:tabs>
          <w:tab w:val="left" w:pos="720"/>
        </w:tabs>
        <w:jc w:val="both"/>
        <w:rPr>
          <w:rFonts w:ascii="Open Sans" w:hAnsi="Open Sans" w:cs="Open Sans"/>
          <w:sz w:val="20"/>
          <w:szCs w:val="20"/>
        </w:rPr>
      </w:pPr>
    </w:p>
    <w:p w14:paraId="3499838D" w14:textId="77777777" w:rsidR="00B051B5" w:rsidRDefault="00B051B5" w:rsidP="004271B0">
      <w:pPr>
        <w:pStyle w:val="Header"/>
        <w:tabs>
          <w:tab w:val="left" w:pos="720"/>
        </w:tabs>
        <w:jc w:val="both"/>
        <w:rPr>
          <w:rFonts w:ascii="Open Sans" w:hAnsi="Open Sans" w:cs="Open Sans"/>
          <w:sz w:val="20"/>
          <w:szCs w:val="20"/>
        </w:rPr>
      </w:pPr>
    </w:p>
    <w:p w14:paraId="1FE52EB5" w14:textId="77777777" w:rsidR="00B051B5" w:rsidRDefault="00B051B5" w:rsidP="00B051B5">
      <w:pPr>
        <w:pStyle w:val="NoSpacing"/>
        <w:ind w:left="284"/>
        <w:rPr>
          <w:rFonts w:ascii="Open Sans" w:hAnsi="Open Sans" w:cs="Open Sans"/>
          <w:sz w:val="20"/>
          <w:szCs w:val="20"/>
          <w:lang w:bidi="en-GB"/>
        </w:rPr>
      </w:pPr>
    </w:p>
    <w:p w14:paraId="4F22ACF2" w14:textId="77777777" w:rsidR="00B051B5" w:rsidRDefault="00B051B5" w:rsidP="00B051B5">
      <w:pPr>
        <w:pStyle w:val="Header"/>
        <w:numPr>
          <w:ilvl w:val="0"/>
          <w:numId w:val="18"/>
        </w:numPr>
        <w:jc w:val="both"/>
        <w:rPr>
          <w:rFonts w:ascii="Open Sans" w:hAnsi="Open Sans" w:cs="Open Sans"/>
          <w:sz w:val="20"/>
          <w:szCs w:val="20"/>
        </w:rPr>
      </w:pPr>
      <w:r>
        <w:rPr>
          <w:rFonts w:ascii="Open Sans" w:hAnsi="Open Sans" w:cs="Open Sans"/>
          <w:sz w:val="20"/>
          <w:szCs w:val="20"/>
        </w:rPr>
        <w:lastRenderedPageBreak/>
        <w:t>Assist with the administration of any repair works, liaising with the Visitor Services Supervisor to arrange necessary repairs.</w:t>
      </w:r>
    </w:p>
    <w:p w14:paraId="561F8BCD" w14:textId="77777777" w:rsidR="00B051B5" w:rsidRDefault="00B051B5" w:rsidP="00B051B5">
      <w:pPr>
        <w:pStyle w:val="Header"/>
        <w:numPr>
          <w:ilvl w:val="0"/>
          <w:numId w:val="18"/>
        </w:numPr>
        <w:jc w:val="both"/>
        <w:rPr>
          <w:rFonts w:ascii="Open Sans" w:hAnsi="Open Sans" w:cs="Open Sans"/>
          <w:bCs/>
          <w:sz w:val="20"/>
          <w:szCs w:val="20"/>
          <w:u w:val="single"/>
        </w:rPr>
      </w:pPr>
      <w:r>
        <w:rPr>
          <w:rFonts w:ascii="Open Sans" w:hAnsi="Open Sans" w:cs="Open Sans"/>
          <w:sz w:val="20"/>
          <w:szCs w:val="20"/>
        </w:rPr>
        <w:t xml:space="preserve">Ensure COVID 19 Guidelines and Safe Systems of Work is implemented effectively within function and with external contractors.   </w:t>
      </w:r>
    </w:p>
    <w:p w14:paraId="13431882" w14:textId="77777777" w:rsidR="00B051B5" w:rsidRDefault="00B051B5" w:rsidP="00B051B5">
      <w:pPr>
        <w:pStyle w:val="Header"/>
        <w:numPr>
          <w:ilvl w:val="0"/>
          <w:numId w:val="18"/>
        </w:numPr>
        <w:jc w:val="both"/>
        <w:rPr>
          <w:rFonts w:ascii="Open Sans" w:hAnsi="Open Sans" w:cs="Open Sans"/>
          <w:sz w:val="20"/>
          <w:szCs w:val="20"/>
        </w:rPr>
      </w:pPr>
      <w:r>
        <w:rPr>
          <w:rFonts w:ascii="Open Sans" w:hAnsi="Open Sans" w:cs="Open Sans"/>
          <w:sz w:val="20"/>
          <w:szCs w:val="20"/>
        </w:rPr>
        <w:t>Undertake any administration required in support of housekeeping, including (but not limited to): planning regimes for routine and in-depth cleaning; stock control and ordering of recommended cleaning consumables/janitorial supplies; recording work undertaken.</w:t>
      </w:r>
    </w:p>
    <w:p w14:paraId="100FFDB5" w14:textId="77777777" w:rsidR="00B051B5" w:rsidRDefault="00B051B5" w:rsidP="00B051B5">
      <w:pPr>
        <w:numPr>
          <w:ilvl w:val="2"/>
          <w:numId w:val="22"/>
        </w:numPr>
        <w:tabs>
          <w:tab w:val="num" w:pos="-1620"/>
          <w:tab w:val="left" w:pos="-1440"/>
        </w:tabs>
        <w:spacing w:after="0" w:line="240" w:lineRule="auto"/>
        <w:ind w:left="360"/>
        <w:jc w:val="both"/>
        <w:rPr>
          <w:rFonts w:ascii="Optima" w:hAnsi="Optima" w:cs="Times New Roman"/>
          <w:iCs/>
        </w:rPr>
      </w:pPr>
      <w:r>
        <w:rPr>
          <w:rFonts w:ascii="Open Sans" w:hAnsi="Open Sans" w:cs="Open Sans"/>
          <w:sz w:val="20"/>
          <w:szCs w:val="20"/>
          <w:lang w:val="en-US"/>
        </w:rPr>
        <w:t>Deliver excellent customer care to foster a friendly and inviting atmosphere for visitors.</w:t>
      </w:r>
      <w:r>
        <w:rPr>
          <w:rFonts w:ascii="Optima" w:hAnsi="Optima"/>
          <w:lang w:val="en-US"/>
        </w:rPr>
        <w:t xml:space="preserve"> </w:t>
      </w:r>
    </w:p>
    <w:p w14:paraId="72112ABD" w14:textId="0444B48B" w:rsidR="00B051B5" w:rsidRPr="007642AF" w:rsidRDefault="00B051B5" w:rsidP="007642AF">
      <w:pPr>
        <w:numPr>
          <w:ilvl w:val="2"/>
          <w:numId w:val="22"/>
        </w:numPr>
        <w:tabs>
          <w:tab w:val="num" w:pos="-1620"/>
          <w:tab w:val="left" w:pos="-1440"/>
        </w:tabs>
        <w:spacing w:after="0" w:line="240" w:lineRule="auto"/>
        <w:ind w:left="360"/>
        <w:jc w:val="both"/>
        <w:rPr>
          <w:rFonts w:ascii="Open Sans" w:hAnsi="Open Sans" w:cs="Open Sans"/>
          <w:iCs/>
          <w:sz w:val="20"/>
          <w:szCs w:val="20"/>
        </w:rPr>
      </w:pPr>
      <w:r>
        <w:rPr>
          <w:rFonts w:ascii="Open Sans" w:hAnsi="Open Sans" w:cs="Open Sans"/>
          <w:sz w:val="20"/>
          <w:szCs w:val="20"/>
        </w:rPr>
        <w:t xml:space="preserve">Share in the common responsibility of working in a manner mindful of the Trust’s obligations to minimise impact on the environment, through </w:t>
      </w:r>
      <w:proofErr w:type="gramStart"/>
      <w:r>
        <w:rPr>
          <w:rFonts w:ascii="Open Sans" w:hAnsi="Open Sans" w:cs="Open Sans"/>
          <w:sz w:val="20"/>
          <w:szCs w:val="20"/>
        </w:rPr>
        <w:t>e.g.</w:t>
      </w:r>
      <w:proofErr w:type="gramEnd"/>
      <w:r>
        <w:rPr>
          <w:rFonts w:ascii="Open Sans" w:hAnsi="Open Sans" w:cs="Open Sans"/>
          <w:sz w:val="20"/>
          <w:szCs w:val="20"/>
        </w:rPr>
        <w:t xml:space="preserve"> efficient use of water/heat/light, recycling and the disposal of waste, and considered use of transport.</w:t>
      </w:r>
    </w:p>
    <w:p w14:paraId="65CBB6A6" w14:textId="363D8B2E" w:rsidR="004271B0" w:rsidRPr="00B74D13" w:rsidRDefault="004271B0" w:rsidP="004271B0">
      <w:pPr>
        <w:pStyle w:val="NoSpacing"/>
        <w:numPr>
          <w:ilvl w:val="0"/>
          <w:numId w:val="23"/>
        </w:numPr>
        <w:ind w:left="284" w:hanging="284"/>
        <w:rPr>
          <w:rFonts w:ascii="Open Sans" w:hAnsi="Open Sans" w:cs="Open Sans"/>
          <w:sz w:val="20"/>
          <w:szCs w:val="20"/>
          <w:lang w:bidi="en-GB"/>
        </w:rPr>
      </w:pPr>
      <w:r w:rsidRPr="00B74D13">
        <w:rPr>
          <w:rFonts w:ascii="Open Sans" w:hAnsi="Open Sans" w:cs="Open Sans"/>
          <w:sz w:val="20"/>
          <w:szCs w:val="20"/>
          <w:lang w:bidi="en-GB"/>
        </w:rPr>
        <w:t xml:space="preserve">Ensuring a high standard of cleanliness to all visited and non-visited areas of the property as directed by your line </w:t>
      </w:r>
      <w:proofErr w:type="gramStart"/>
      <w:r w:rsidRPr="00B74D13">
        <w:rPr>
          <w:rFonts w:ascii="Open Sans" w:hAnsi="Open Sans" w:cs="Open Sans"/>
          <w:sz w:val="20"/>
          <w:szCs w:val="20"/>
          <w:lang w:bidi="en-GB"/>
        </w:rPr>
        <w:t>manager</w:t>
      </w:r>
      <w:proofErr w:type="gramEnd"/>
    </w:p>
    <w:p w14:paraId="532AE3FB" w14:textId="77777777" w:rsidR="004271B0" w:rsidRPr="00B74D13" w:rsidRDefault="004271B0" w:rsidP="004271B0">
      <w:pPr>
        <w:pStyle w:val="NoSpacing"/>
        <w:numPr>
          <w:ilvl w:val="0"/>
          <w:numId w:val="23"/>
        </w:numPr>
        <w:ind w:left="284" w:hanging="284"/>
        <w:rPr>
          <w:rFonts w:ascii="Open Sans" w:hAnsi="Open Sans" w:cs="Open Sans"/>
          <w:sz w:val="20"/>
          <w:szCs w:val="20"/>
          <w:lang w:bidi="en-GB"/>
        </w:rPr>
      </w:pPr>
      <w:r w:rsidRPr="00B74D13">
        <w:rPr>
          <w:rFonts w:ascii="Open Sans" w:hAnsi="Open Sans" w:cs="Open Sans"/>
          <w:sz w:val="20"/>
          <w:szCs w:val="20"/>
          <w:lang w:bidi="en-GB"/>
        </w:rPr>
        <w:t xml:space="preserve">The general ongoing operational cleaning of all areas as necessary, as toilet cleaning, emptying waste bins and as appropriate vacuum cleaning, mopping, sweeping, dusting and polishing when required </w:t>
      </w:r>
      <w:proofErr w:type="gramStart"/>
      <w:r w:rsidRPr="00B74D13">
        <w:rPr>
          <w:rFonts w:ascii="Open Sans" w:hAnsi="Open Sans" w:cs="Open Sans"/>
          <w:sz w:val="20"/>
          <w:szCs w:val="20"/>
          <w:lang w:bidi="en-GB"/>
        </w:rPr>
        <w:t>etc</w:t>
      </w:r>
      <w:proofErr w:type="gramEnd"/>
    </w:p>
    <w:p w14:paraId="5004867A" w14:textId="31C23178" w:rsidR="004271B0" w:rsidRPr="00B74D13" w:rsidRDefault="004271B0" w:rsidP="004271B0">
      <w:pPr>
        <w:pStyle w:val="NoSpacing"/>
        <w:numPr>
          <w:ilvl w:val="0"/>
          <w:numId w:val="23"/>
        </w:numPr>
        <w:ind w:left="284" w:hanging="284"/>
        <w:rPr>
          <w:rFonts w:ascii="Open Sans" w:hAnsi="Open Sans" w:cs="Open Sans"/>
          <w:sz w:val="20"/>
          <w:szCs w:val="20"/>
          <w:lang w:bidi="en-GB"/>
        </w:rPr>
      </w:pPr>
      <w:r w:rsidRPr="00B74D13">
        <w:rPr>
          <w:rFonts w:ascii="Open Sans" w:hAnsi="Open Sans" w:cs="Open Sans"/>
          <w:sz w:val="20"/>
          <w:szCs w:val="20"/>
          <w:lang w:bidi="en-GB"/>
        </w:rPr>
        <w:t>Checking of domestic inventories during changeover</w:t>
      </w:r>
    </w:p>
    <w:p w14:paraId="58A7CC43" w14:textId="77777777" w:rsidR="004271B0" w:rsidRPr="00B74D13" w:rsidRDefault="004271B0" w:rsidP="004271B0">
      <w:pPr>
        <w:pStyle w:val="NoSpacing"/>
        <w:numPr>
          <w:ilvl w:val="0"/>
          <w:numId w:val="23"/>
        </w:numPr>
        <w:ind w:left="284" w:hanging="284"/>
        <w:rPr>
          <w:rFonts w:ascii="Open Sans" w:hAnsi="Open Sans" w:cs="Open Sans"/>
          <w:sz w:val="20"/>
          <w:szCs w:val="20"/>
          <w:lang w:bidi="en-GB"/>
        </w:rPr>
      </w:pPr>
      <w:r w:rsidRPr="00B74D13">
        <w:rPr>
          <w:rFonts w:ascii="Open Sans" w:hAnsi="Open Sans" w:cs="Open Sans"/>
          <w:sz w:val="20"/>
          <w:szCs w:val="20"/>
          <w:lang w:bidi="en-GB"/>
        </w:rPr>
        <w:t xml:space="preserve">Reporting losses/breakages, wear and tear and repairs required immediately to your line </w:t>
      </w:r>
      <w:proofErr w:type="gramStart"/>
      <w:r w:rsidRPr="00B74D13">
        <w:rPr>
          <w:rFonts w:ascii="Open Sans" w:hAnsi="Open Sans" w:cs="Open Sans"/>
          <w:sz w:val="20"/>
          <w:szCs w:val="20"/>
          <w:lang w:bidi="en-GB"/>
        </w:rPr>
        <w:t>manager</w:t>
      </w:r>
      <w:proofErr w:type="gramEnd"/>
    </w:p>
    <w:p w14:paraId="41CA05E4" w14:textId="316A3C77" w:rsidR="004271B0" w:rsidRDefault="00B051B5" w:rsidP="004271B0">
      <w:pPr>
        <w:pStyle w:val="NoSpacing"/>
        <w:rPr>
          <w:rFonts w:ascii="Open Sans" w:hAnsi="Open Sans" w:cs="Open Sans"/>
          <w:sz w:val="20"/>
          <w:szCs w:val="20"/>
        </w:rPr>
      </w:pPr>
      <w:r>
        <w:rPr>
          <w:rFonts w:ascii="Open Sans" w:hAnsi="Open Sans" w:cs="Open Sans"/>
          <w:sz w:val="20"/>
          <w:szCs w:val="20"/>
        </w:rPr>
        <w:t xml:space="preserve">•    </w:t>
      </w:r>
      <w:r w:rsidR="004271B0" w:rsidRPr="00DE1B85">
        <w:rPr>
          <w:rFonts w:ascii="Open Sans" w:hAnsi="Open Sans" w:cs="Open Sans"/>
          <w:sz w:val="20"/>
          <w:szCs w:val="20"/>
        </w:rPr>
        <w:t xml:space="preserve">The current duties of this job do not require a criminal record (Disclosure Scotland) check to be </w:t>
      </w:r>
      <w:r>
        <w:rPr>
          <w:rFonts w:ascii="Open Sans" w:hAnsi="Open Sans" w:cs="Open Sans"/>
          <w:sz w:val="20"/>
          <w:szCs w:val="20"/>
        </w:rPr>
        <w:t xml:space="preserve">  </w:t>
      </w:r>
      <w:r w:rsidR="004271B0" w:rsidRPr="00DE1B85">
        <w:rPr>
          <w:rFonts w:ascii="Open Sans" w:hAnsi="Open Sans" w:cs="Open Sans"/>
          <w:sz w:val="20"/>
          <w:szCs w:val="20"/>
        </w:rPr>
        <w:t>carried out.</w:t>
      </w:r>
    </w:p>
    <w:p w14:paraId="121871A8" w14:textId="4ECD00C3" w:rsidR="00B051B5" w:rsidRDefault="00B051B5" w:rsidP="004271B0">
      <w:pPr>
        <w:pStyle w:val="NoSpacing"/>
        <w:rPr>
          <w:rFonts w:ascii="Open Sans" w:hAnsi="Open Sans" w:cs="Open Sans"/>
          <w:sz w:val="20"/>
          <w:szCs w:val="20"/>
        </w:rPr>
      </w:pPr>
    </w:p>
    <w:p w14:paraId="29A324AA" w14:textId="77777777" w:rsidR="00B051B5" w:rsidRPr="00DE1B85" w:rsidRDefault="00B051B5" w:rsidP="004271B0">
      <w:pPr>
        <w:pStyle w:val="NoSpacing"/>
        <w:rPr>
          <w:rFonts w:ascii="Open Sans" w:hAnsi="Open Sans" w:cs="Open Sans"/>
          <w:sz w:val="20"/>
          <w:szCs w:val="20"/>
        </w:rPr>
      </w:pPr>
    </w:p>
    <w:p w14:paraId="7E50D178" w14:textId="77777777" w:rsidR="004271B0" w:rsidRPr="00DE1B85" w:rsidRDefault="004271B0" w:rsidP="004271B0">
      <w:pPr>
        <w:rPr>
          <w:rFonts w:ascii="Open Sans" w:hAnsi="Open Sans" w:cs="Open Sans"/>
          <w:sz w:val="20"/>
          <w:szCs w:val="20"/>
        </w:rPr>
      </w:pPr>
    </w:p>
    <w:p w14:paraId="7D80DA08" w14:textId="77777777" w:rsidR="004271B0" w:rsidRPr="00BA5833" w:rsidRDefault="004271B0" w:rsidP="004271B0">
      <w:pPr>
        <w:rPr>
          <w:rFonts w:ascii="Open Sans" w:hAnsi="Open Sans" w:cs="Open Sans"/>
          <w:b/>
          <w:bCs/>
          <w:sz w:val="20"/>
          <w:szCs w:val="20"/>
          <w:u w:val="single"/>
        </w:rPr>
      </w:pPr>
      <w:r w:rsidRPr="00BA5833">
        <w:rPr>
          <w:rFonts w:ascii="Open Sans" w:hAnsi="Open Sans" w:cs="Open Sans"/>
          <w:b/>
          <w:bCs/>
          <w:sz w:val="20"/>
          <w:szCs w:val="20"/>
          <w:u w:val="single"/>
        </w:rPr>
        <w:t>REQUIRED QUALIFICATIONS, SKILLS, EXPERIENCE &amp; KNOWLEDGE</w:t>
      </w:r>
    </w:p>
    <w:p w14:paraId="53396568" w14:textId="77777777" w:rsidR="004271B0" w:rsidRPr="00BA5833" w:rsidRDefault="004271B0" w:rsidP="004271B0">
      <w:pPr>
        <w:rPr>
          <w:rFonts w:ascii="Open Sans" w:hAnsi="Open Sans" w:cs="Open Sans"/>
          <w:b/>
          <w:bCs/>
          <w:sz w:val="20"/>
          <w:szCs w:val="20"/>
          <w:u w:val="single"/>
        </w:rPr>
      </w:pPr>
      <w:r w:rsidRPr="00BA5833">
        <w:rPr>
          <w:rFonts w:ascii="Open Sans" w:hAnsi="Open Sans" w:cs="Open Sans"/>
          <w:b/>
          <w:bCs/>
          <w:sz w:val="20"/>
          <w:szCs w:val="20"/>
          <w:u w:val="single"/>
        </w:rPr>
        <w:t>Qualifications</w:t>
      </w:r>
    </w:p>
    <w:p w14:paraId="5BF43466" w14:textId="77777777" w:rsidR="004271B0" w:rsidRPr="00DE1B85" w:rsidRDefault="004271B0" w:rsidP="004271B0">
      <w:pPr>
        <w:rPr>
          <w:rFonts w:ascii="Open Sans" w:hAnsi="Open Sans" w:cs="Open Sans"/>
          <w:sz w:val="20"/>
          <w:szCs w:val="20"/>
        </w:rPr>
      </w:pPr>
      <w:r w:rsidRPr="00DE1B85">
        <w:rPr>
          <w:rFonts w:ascii="Open Sans" w:hAnsi="Open Sans" w:cs="Open Sans"/>
          <w:sz w:val="20"/>
          <w:szCs w:val="20"/>
        </w:rPr>
        <w:t>No formal educational qualification required.</w:t>
      </w:r>
    </w:p>
    <w:p w14:paraId="428B234B" w14:textId="77777777" w:rsidR="004271B0" w:rsidRPr="00BA5833" w:rsidRDefault="004271B0" w:rsidP="004271B0">
      <w:pPr>
        <w:rPr>
          <w:rFonts w:ascii="Open Sans" w:hAnsi="Open Sans" w:cs="Open Sans"/>
          <w:b/>
          <w:bCs/>
          <w:sz w:val="20"/>
          <w:szCs w:val="20"/>
          <w:u w:val="single"/>
        </w:rPr>
      </w:pPr>
      <w:r w:rsidRPr="00BA5833">
        <w:rPr>
          <w:rFonts w:ascii="Open Sans" w:hAnsi="Open Sans" w:cs="Open Sans"/>
          <w:b/>
          <w:bCs/>
          <w:sz w:val="20"/>
          <w:szCs w:val="20"/>
          <w:u w:val="single"/>
        </w:rPr>
        <w:t>Skills, Experience &amp; Knowledge</w:t>
      </w:r>
    </w:p>
    <w:p w14:paraId="6ED5BFD9" w14:textId="77777777" w:rsidR="004271B0" w:rsidRPr="00BA5833" w:rsidRDefault="004271B0" w:rsidP="004271B0">
      <w:pPr>
        <w:rPr>
          <w:rFonts w:ascii="Open Sans" w:hAnsi="Open Sans" w:cs="Open Sans"/>
          <w:b/>
          <w:bCs/>
          <w:sz w:val="20"/>
          <w:szCs w:val="20"/>
          <w:u w:val="single"/>
        </w:rPr>
      </w:pPr>
      <w:r w:rsidRPr="00BA5833">
        <w:rPr>
          <w:rFonts w:ascii="Open Sans" w:hAnsi="Open Sans" w:cs="Open Sans"/>
          <w:b/>
          <w:bCs/>
          <w:sz w:val="20"/>
          <w:szCs w:val="20"/>
          <w:u w:val="single"/>
        </w:rPr>
        <w:t>Essential</w:t>
      </w:r>
    </w:p>
    <w:p w14:paraId="192DCC3D"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Sound previous housekeeping experience including</w:t>
      </w:r>
    </w:p>
    <w:p w14:paraId="0D0102ED"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 xml:space="preserve">Clean and current driving license </w:t>
      </w:r>
    </w:p>
    <w:p w14:paraId="7AD9EB80"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Pr>
          <w:rFonts w:ascii="Open Sans" w:hAnsi="Open Sans" w:cs="Open Sans"/>
          <w:sz w:val="20"/>
          <w:szCs w:val="20"/>
        </w:rPr>
        <w:t>C</w:t>
      </w:r>
      <w:r w:rsidRPr="00BA5833">
        <w:rPr>
          <w:rFonts w:ascii="Open Sans" w:hAnsi="Open Sans" w:cs="Open Sans"/>
          <w:sz w:val="20"/>
          <w:szCs w:val="20"/>
        </w:rPr>
        <w:t xml:space="preserve">leaning and presentation of areas open to the public or holiday-rental </w:t>
      </w:r>
      <w:proofErr w:type="gramStart"/>
      <w:r w:rsidRPr="00BA5833">
        <w:rPr>
          <w:rFonts w:ascii="Open Sans" w:hAnsi="Open Sans" w:cs="Open Sans"/>
          <w:sz w:val="20"/>
          <w:szCs w:val="20"/>
        </w:rPr>
        <w:t>accommodation</w:t>
      </w:r>
      <w:proofErr w:type="gramEnd"/>
      <w:r w:rsidRPr="00BA5833">
        <w:rPr>
          <w:rFonts w:ascii="Open Sans" w:hAnsi="Open Sans" w:cs="Open Sans"/>
          <w:sz w:val="20"/>
          <w:szCs w:val="20"/>
        </w:rPr>
        <w:t xml:space="preserve"> </w:t>
      </w:r>
    </w:p>
    <w:p w14:paraId="69B23F39"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Personal commitment to high standards of cleanliness</w:t>
      </w:r>
    </w:p>
    <w:p w14:paraId="76304AEA"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Personal commitment to excellence in customer care</w:t>
      </w:r>
    </w:p>
    <w:p w14:paraId="35B6F1B6"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Flexible, helpful outlook to customers and colleagues</w:t>
      </w:r>
    </w:p>
    <w:p w14:paraId="4663B2F3"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Attentive to detail with an eye for presentation and finish</w:t>
      </w:r>
    </w:p>
    <w:p w14:paraId="7A94517D"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 xml:space="preserve">Excellent interpersonal skills, with an ability to get along with a wide range of </w:t>
      </w:r>
      <w:proofErr w:type="gramStart"/>
      <w:r w:rsidRPr="00BA5833">
        <w:rPr>
          <w:rFonts w:ascii="Open Sans" w:hAnsi="Open Sans" w:cs="Open Sans"/>
          <w:sz w:val="20"/>
          <w:szCs w:val="20"/>
        </w:rPr>
        <w:t>people</w:t>
      </w:r>
      <w:proofErr w:type="gramEnd"/>
    </w:p>
    <w:p w14:paraId="270714AF" w14:textId="69372B59"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This is a physical job, which will normally include use of vacuum</w:t>
      </w:r>
      <w:r w:rsidR="007642AF">
        <w:rPr>
          <w:rFonts w:ascii="Open Sans" w:hAnsi="Open Sans" w:cs="Open Sans"/>
          <w:sz w:val="20"/>
          <w:szCs w:val="20"/>
        </w:rPr>
        <w:t xml:space="preserve"> cleaners</w:t>
      </w:r>
      <w:r w:rsidRPr="00BA5833">
        <w:rPr>
          <w:rFonts w:ascii="Open Sans" w:hAnsi="Open Sans" w:cs="Open Sans"/>
          <w:sz w:val="20"/>
          <w:szCs w:val="20"/>
        </w:rPr>
        <w:t xml:space="preserve"> and</w:t>
      </w:r>
      <w:r w:rsidR="007642AF">
        <w:rPr>
          <w:rFonts w:ascii="Open Sans" w:hAnsi="Open Sans" w:cs="Open Sans"/>
          <w:sz w:val="20"/>
          <w:szCs w:val="20"/>
        </w:rPr>
        <w:t xml:space="preserve"> other cleaning tools and products as well as</w:t>
      </w:r>
      <w:r w:rsidRPr="00BA5833">
        <w:rPr>
          <w:rFonts w:ascii="Open Sans" w:hAnsi="Open Sans" w:cs="Open Sans"/>
          <w:sz w:val="20"/>
          <w:szCs w:val="20"/>
        </w:rPr>
        <w:t xml:space="preserve"> lifting, fetching and carrying laundry and </w:t>
      </w:r>
      <w:proofErr w:type="gramStart"/>
      <w:r w:rsidRPr="00BA5833">
        <w:rPr>
          <w:rFonts w:ascii="Open Sans" w:hAnsi="Open Sans" w:cs="Open Sans"/>
          <w:sz w:val="20"/>
          <w:szCs w:val="20"/>
        </w:rPr>
        <w:t>objects</w:t>
      </w:r>
      <w:proofErr w:type="gramEnd"/>
    </w:p>
    <w:p w14:paraId="55B1432E" w14:textId="77777777" w:rsidR="004271B0" w:rsidRPr="00BA5833" w:rsidRDefault="004271B0" w:rsidP="004271B0">
      <w:pPr>
        <w:pStyle w:val="ListParagraph"/>
        <w:numPr>
          <w:ilvl w:val="0"/>
          <w:numId w:val="16"/>
        </w:numPr>
        <w:spacing w:after="160" w:line="259" w:lineRule="auto"/>
        <w:rPr>
          <w:rFonts w:ascii="Open Sans" w:hAnsi="Open Sans" w:cs="Open Sans"/>
          <w:sz w:val="20"/>
          <w:szCs w:val="20"/>
        </w:rPr>
      </w:pPr>
      <w:r w:rsidRPr="00BA5833">
        <w:rPr>
          <w:rFonts w:ascii="Open Sans" w:hAnsi="Open Sans" w:cs="Open Sans"/>
          <w:sz w:val="20"/>
          <w:szCs w:val="20"/>
        </w:rPr>
        <w:t>Working flexibly in response to the needs to the business, including evening/weekend work and lone working</w:t>
      </w:r>
    </w:p>
    <w:p w14:paraId="1FEDADDE" w14:textId="77777777" w:rsidR="004271B0" w:rsidRPr="00DE1B85" w:rsidRDefault="004271B0" w:rsidP="004271B0">
      <w:pPr>
        <w:rPr>
          <w:rFonts w:ascii="Open Sans" w:hAnsi="Open Sans" w:cs="Open Sans"/>
          <w:sz w:val="20"/>
          <w:szCs w:val="20"/>
        </w:rPr>
      </w:pPr>
    </w:p>
    <w:p w14:paraId="7C33D0AC" w14:textId="77777777" w:rsidR="004271B0" w:rsidRPr="00B7012E" w:rsidRDefault="004271B0" w:rsidP="004271B0">
      <w:pPr>
        <w:pBdr>
          <w:bottom w:val="single" w:sz="4" w:space="1" w:color="auto"/>
        </w:pBdr>
        <w:jc w:val="both"/>
        <w:rPr>
          <w:rFonts w:ascii="Open Sans" w:hAnsi="Open Sans" w:cs="Open Sans"/>
          <w:sz w:val="20"/>
          <w:szCs w:val="20"/>
        </w:rPr>
      </w:pPr>
      <w:r w:rsidRPr="00B7012E">
        <w:rPr>
          <w:rFonts w:ascii="Open Sans" w:hAnsi="Open Sans" w:cs="Open Sans"/>
          <w:sz w:val="20"/>
          <w:szCs w:val="20"/>
        </w:rPr>
        <w:t xml:space="preserve">The </w:t>
      </w:r>
      <w:r w:rsidRPr="00B7012E">
        <w:rPr>
          <w:rFonts w:ascii="Open Sans" w:hAnsi="Open Sans" w:cs="Open Sans"/>
          <w:sz w:val="20"/>
          <w:szCs w:val="20"/>
          <w:u w:val="single"/>
        </w:rPr>
        <w:t>Key Responsibilities,</w:t>
      </w:r>
      <w:r w:rsidRPr="00B7012E">
        <w:rPr>
          <w:rFonts w:ascii="Open Sans" w:hAnsi="Open Sans" w:cs="Open Sans"/>
          <w:sz w:val="20"/>
          <w:szCs w:val="20"/>
        </w:rPr>
        <w:t xml:space="preserve"> </w:t>
      </w:r>
      <w:r w:rsidRPr="00B7012E">
        <w:rPr>
          <w:rFonts w:ascii="Open Sans" w:hAnsi="Open Sans" w:cs="Open Sans"/>
          <w:sz w:val="20"/>
          <w:szCs w:val="20"/>
          <w:u w:val="single"/>
        </w:rPr>
        <w:t>Behaviours</w:t>
      </w:r>
      <w:r w:rsidRPr="00B7012E">
        <w:rPr>
          <w:rFonts w:ascii="Open Sans" w:hAnsi="Open Sans" w:cs="Open Sans"/>
          <w:sz w:val="20"/>
          <w:szCs w:val="20"/>
        </w:rPr>
        <w:t xml:space="preserve"> and </w:t>
      </w:r>
      <w:r w:rsidRPr="00B7012E">
        <w:rPr>
          <w:rFonts w:ascii="Open Sans" w:hAnsi="Open Sans" w:cs="Open Sans"/>
          <w:sz w:val="20"/>
          <w:szCs w:val="20"/>
          <w:u w:val="single"/>
        </w:rPr>
        <w:t>Skills, Experience &amp; Knowledge</w:t>
      </w:r>
      <w:r w:rsidRPr="00B7012E">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6AD94B12" w14:textId="77777777" w:rsidR="004271B0" w:rsidRPr="00B7012E" w:rsidRDefault="004271B0" w:rsidP="004271B0">
      <w:pPr>
        <w:widowControl w:val="0"/>
        <w:autoSpaceDE w:val="0"/>
        <w:autoSpaceDN w:val="0"/>
        <w:adjustRightInd w:val="0"/>
        <w:jc w:val="both"/>
        <w:rPr>
          <w:rFonts w:ascii="Open Sans" w:hAnsi="Open Sans" w:cs="Open Sans"/>
          <w:sz w:val="20"/>
          <w:szCs w:val="20"/>
        </w:rPr>
      </w:pPr>
    </w:p>
    <w:p w14:paraId="34880531" w14:textId="7FDC1163" w:rsidR="1CB6ECA8" w:rsidRDefault="1CB6ECA8" w:rsidP="1ECAE392">
      <w:pPr>
        <w:jc w:val="both"/>
        <w:rPr>
          <w:rFonts w:ascii="Open Sans" w:eastAsia="Calibri" w:hAnsi="Open Sans" w:cs="Open Sans"/>
          <w:b/>
          <w:bCs/>
          <w:sz w:val="20"/>
          <w:szCs w:val="20"/>
          <w:u w:val="single"/>
        </w:rPr>
      </w:pPr>
      <w:r w:rsidRPr="1ECAE392">
        <w:rPr>
          <w:rFonts w:ascii="Open Sans" w:eastAsia="Calibri" w:hAnsi="Open Sans" w:cs="Open Sans"/>
          <w:b/>
          <w:bCs/>
          <w:sz w:val="20"/>
          <w:szCs w:val="20"/>
          <w:u w:val="single"/>
        </w:rPr>
        <w:t>Applications</w:t>
      </w:r>
      <w:r w:rsidRPr="1ECAE392">
        <w:rPr>
          <w:rFonts w:ascii="Open Sans" w:eastAsia="Calibri" w:hAnsi="Open Sans" w:cs="Open Sans"/>
          <w:b/>
          <w:bCs/>
          <w:sz w:val="20"/>
          <w:szCs w:val="20"/>
        </w:rPr>
        <w:t xml:space="preserve"> </w:t>
      </w:r>
    </w:p>
    <w:p w14:paraId="08E02918" w14:textId="24D0ADEC" w:rsidR="1CB6ECA8" w:rsidRDefault="1CB6ECA8" w:rsidP="1ECAE392">
      <w:pPr>
        <w:jc w:val="both"/>
      </w:pPr>
      <w:r w:rsidRPr="1ECAE392">
        <w:rPr>
          <w:rFonts w:ascii="Open Sans" w:eastAsia="Calibri" w:hAnsi="Open Sans" w:cs="Open Sans"/>
          <w:sz w:val="20"/>
          <w:szCs w:val="20"/>
        </w:rPr>
        <w:t xml:space="preserve">Interested applicants should forward their Curriculum Vitae (CV) or an Application Form to the People Services Department (Applications), The National Trust for Scotland, Hermiston Quay, 5 </w:t>
      </w:r>
      <w:proofErr w:type="spellStart"/>
      <w:r w:rsidRPr="1ECAE392">
        <w:rPr>
          <w:rFonts w:ascii="Open Sans" w:eastAsia="Calibri" w:hAnsi="Open Sans" w:cs="Open Sans"/>
          <w:sz w:val="20"/>
          <w:szCs w:val="20"/>
        </w:rPr>
        <w:t>Cultins</w:t>
      </w:r>
      <w:proofErr w:type="spellEnd"/>
      <w:r w:rsidRPr="1ECAE392">
        <w:rPr>
          <w:rFonts w:ascii="Open Sans" w:eastAsia="Calibri" w:hAnsi="Open Sans" w:cs="Open Sans"/>
          <w:sz w:val="20"/>
          <w:szCs w:val="20"/>
        </w:rPr>
        <w:t xml:space="preserve"> Road Edinburgh EH11 4DF, by mail or by email via workforus@nts.org.uk, by first post Friday, 17</w:t>
      </w:r>
      <w:r w:rsidRPr="1ECAE392">
        <w:rPr>
          <w:rFonts w:ascii="Open Sans" w:eastAsia="Calibri" w:hAnsi="Open Sans" w:cs="Open Sans"/>
          <w:sz w:val="20"/>
          <w:szCs w:val="20"/>
          <w:vertAlign w:val="superscript"/>
        </w:rPr>
        <w:t>th</w:t>
      </w:r>
      <w:r w:rsidRPr="1ECAE392">
        <w:rPr>
          <w:rFonts w:ascii="Open Sans" w:eastAsia="Calibri" w:hAnsi="Open Sans" w:cs="Open Sans"/>
          <w:sz w:val="20"/>
          <w:szCs w:val="20"/>
        </w:rPr>
        <w:t xml:space="preserve"> March 2023</w:t>
      </w:r>
    </w:p>
    <w:p w14:paraId="2EA3320C" w14:textId="7A369FFA" w:rsidR="1CB6ECA8" w:rsidRDefault="1CB6ECA8" w:rsidP="1ECAE392">
      <w:pPr>
        <w:jc w:val="both"/>
      </w:pPr>
      <w:r w:rsidRPr="1ECAE392">
        <w:rPr>
          <w:rFonts w:ascii="Open Sans" w:eastAsia="Calibri" w:hAnsi="Open Sans" w:cs="Open Sans"/>
          <w:sz w:val="20"/>
          <w:szCs w:val="20"/>
        </w:rPr>
        <w:t xml:space="preserve">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w:t>
      </w:r>
      <w:proofErr w:type="gramStart"/>
      <w:r w:rsidRPr="1ECAE392">
        <w:rPr>
          <w:rFonts w:ascii="Open Sans" w:eastAsia="Calibri" w:hAnsi="Open Sans" w:cs="Open Sans"/>
          <w:sz w:val="20"/>
          <w:szCs w:val="20"/>
        </w:rPr>
        <w:t>example</w:t>
      </w:r>
      <w:proofErr w:type="gramEnd"/>
      <w:r w:rsidRPr="1ECAE392">
        <w:rPr>
          <w:rFonts w:ascii="Open Sans" w:eastAsia="Calibri" w:hAnsi="Open Sans" w:cs="Open Sans"/>
          <w:sz w:val="20"/>
          <w:szCs w:val="20"/>
        </w:rPr>
        <w:t xml:space="preserve"> "Gardener - Culzean"</w:t>
      </w:r>
    </w:p>
    <w:p w14:paraId="448E1D90" w14:textId="77777777" w:rsidR="00DB76CF" w:rsidRPr="009136BC" w:rsidRDefault="00DB76CF" w:rsidP="004271B0">
      <w:pPr>
        <w:spacing w:after="0" w:line="240" w:lineRule="auto"/>
        <w:jc w:val="both"/>
        <w:rPr>
          <w:rFonts w:ascii="Open Sans" w:hAnsi="Open Sans" w:cs="Open Sans"/>
        </w:rPr>
      </w:pPr>
    </w:p>
    <w:sectPr w:rsidR="00DB76CF" w:rsidRPr="009136BC" w:rsidSect="001B557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ypographic Ext">
    <w:altName w:val="Symbol"/>
    <w:charset w:val="02"/>
    <w:family w:val="swiss"/>
    <w:pitch w:val="variable"/>
    <w:sig w:usb0="00000000" w:usb1="10000000" w:usb2="00000000" w:usb3="00000000" w:csb0="80000000" w:csb1="00000000"/>
  </w:font>
  <w:font w:name="Optima">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7" w:usb1="00000000" w:usb2="00000000" w:usb3="00000000" w:csb0="0000001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B291E"/>
    <w:multiLevelType w:val="hybridMultilevel"/>
    <w:tmpl w:val="5604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F37219D6"/>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D682D"/>
    <w:multiLevelType w:val="hybridMultilevel"/>
    <w:tmpl w:val="C9FA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1593"/>
    <w:multiLevelType w:val="hybridMultilevel"/>
    <w:tmpl w:val="788AA7AE"/>
    <w:lvl w:ilvl="0" w:tplc="D9424A0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F85249"/>
    <w:multiLevelType w:val="hybridMultilevel"/>
    <w:tmpl w:val="F0F2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64DD9"/>
    <w:multiLevelType w:val="hybridMultilevel"/>
    <w:tmpl w:val="4CF81588"/>
    <w:lvl w:ilvl="0" w:tplc="910E6DCE">
      <w:start w:val="1"/>
      <w:numFmt w:val="bullet"/>
      <w:lvlText w:val="-"/>
      <w:lvlJc w:val="left"/>
      <w:pPr>
        <w:tabs>
          <w:tab w:val="num" w:pos="0"/>
        </w:tabs>
        <w:ind w:left="131" w:hanging="131"/>
      </w:pPr>
      <w:rPr>
        <w:rFonts w:ascii="Arial" w:hAnsi="Aria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2BD2F4A"/>
    <w:multiLevelType w:val="hybridMultilevel"/>
    <w:tmpl w:val="16BC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270F7"/>
    <w:multiLevelType w:val="hybridMultilevel"/>
    <w:tmpl w:val="2DFA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13134"/>
    <w:multiLevelType w:val="hybridMultilevel"/>
    <w:tmpl w:val="C08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13C9F"/>
    <w:multiLevelType w:val="hybridMultilevel"/>
    <w:tmpl w:val="B24C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80127"/>
    <w:multiLevelType w:val="hybridMultilevel"/>
    <w:tmpl w:val="D9005A1A"/>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6A4369"/>
    <w:multiLevelType w:val="hybridMultilevel"/>
    <w:tmpl w:val="9A38D428"/>
    <w:lvl w:ilvl="0" w:tplc="DE027A8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E6C7D"/>
    <w:multiLevelType w:val="hybridMultilevel"/>
    <w:tmpl w:val="9E6C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3A652B"/>
    <w:multiLevelType w:val="hybridMultilevel"/>
    <w:tmpl w:val="F7C4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1B40ED"/>
    <w:multiLevelType w:val="hybridMultilevel"/>
    <w:tmpl w:val="D9005A1A"/>
    <w:lvl w:ilvl="0" w:tplc="D9424A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8225B2"/>
    <w:multiLevelType w:val="hybridMultilevel"/>
    <w:tmpl w:val="BF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22" w15:restartNumberingAfterBreak="0">
    <w:nsid w:val="790F7B05"/>
    <w:multiLevelType w:val="hybridMultilevel"/>
    <w:tmpl w:val="6E8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01896">
    <w:abstractNumId w:val="20"/>
  </w:num>
  <w:num w:numId="2" w16cid:durableId="816190514">
    <w:abstractNumId w:val="9"/>
  </w:num>
  <w:num w:numId="3" w16cid:durableId="304697698">
    <w:abstractNumId w:val="5"/>
  </w:num>
  <w:num w:numId="4" w16cid:durableId="1480800530">
    <w:abstractNumId w:val="2"/>
  </w:num>
  <w:num w:numId="5" w16cid:durableId="4213852">
    <w:abstractNumId w:val="7"/>
  </w:num>
  <w:num w:numId="6" w16cid:durableId="692146723">
    <w:abstractNumId w:val="4"/>
  </w:num>
  <w:num w:numId="7" w16cid:durableId="1217163478">
    <w:abstractNumId w:val="19"/>
  </w:num>
  <w:num w:numId="8" w16cid:durableId="1305306418">
    <w:abstractNumId w:val="12"/>
  </w:num>
  <w:num w:numId="9" w16cid:durableId="483856408">
    <w:abstractNumId w:val="11"/>
  </w:num>
  <w:num w:numId="10" w16cid:durableId="155802117">
    <w:abstractNumId w:val="10"/>
  </w:num>
  <w:num w:numId="11" w16cid:durableId="1201087028">
    <w:abstractNumId w:val="15"/>
  </w:num>
  <w:num w:numId="12" w16cid:durableId="1569730366">
    <w:abstractNumId w:val="8"/>
  </w:num>
  <w:num w:numId="13" w16cid:durableId="1329746295">
    <w:abstractNumId w:val="1"/>
  </w:num>
  <w:num w:numId="14" w16cid:durableId="888104928">
    <w:abstractNumId w:val="16"/>
  </w:num>
  <w:num w:numId="15" w16cid:durableId="1437865974">
    <w:abstractNumId w:val="22"/>
  </w:num>
  <w:num w:numId="16" w16cid:durableId="907422269">
    <w:abstractNumId w:val="14"/>
  </w:num>
  <w:num w:numId="17" w16cid:durableId="482939878">
    <w:abstractNumId w:val="21"/>
  </w:num>
  <w:num w:numId="18" w16cid:durableId="616718334">
    <w:abstractNumId w:val="17"/>
  </w:num>
  <w:num w:numId="19" w16cid:durableId="1611744285">
    <w:abstractNumId w:val="0"/>
  </w:num>
  <w:num w:numId="20" w16cid:durableId="1258827928">
    <w:abstractNumId w:val="13"/>
  </w:num>
  <w:num w:numId="21" w16cid:durableId="1993484662">
    <w:abstractNumId w:val="18"/>
  </w:num>
  <w:num w:numId="22" w16cid:durableId="996111296">
    <w:abstractNumId w:val="3"/>
  </w:num>
  <w:num w:numId="23" w16cid:durableId="1379935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48"/>
    <w:rsid w:val="00012CA5"/>
    <w:rsid w:val="0001621F"/>
    <w:rsid w:val="000B558C"/>
    <w:rsid w:val="000D32D0"/>
    <w:rsid w:val="000F25DE"/>
    <w:rsid w:val="00103208"/>
    <w:rsid w:val="001178C3"/>
    <w:rsid w:val="001533F4"/>
    <w:rsid w:val="001779DF"/>
    <w:rsid w:val="00180B0C"/>
    <w:rsid w:val="001B2A10"/>
    <w:rsid w:val="001D4E51"/>
    <w:rsid w:val="001D5FEB"/>
    <w:rsid w:val="0020398D"/>
    <w:rsid w:val="00245D17"/>
    <w:rsid w:val="002A3148"/>
    <w:rsid w:val="00345CCF"/>
    <w:rsid w:val="0035638B"/>
    <w:rsid w:val="003B44B6"/>
    <w:rsid w:val="003C71B0"/>
    <w:rsid w:val="003D0DF2"/>
    <w:rsid w:val="0040127C"/>
    <w:rsid w:val="004271B0"/>
    <w:rsid w:val="0043606C"/>
    <w:rsid w:val="00492BEC"/>
    <w:rsid w:val="005525A9"/>
    <w:rsid w:val="005648AB"/>
    <w:rsid w:val="005A27F5"/>
    <w:rsid w:val="00602423"/>
    <w:rsid w:val="00621129"/>
    <w:rsid w:val="00635F15"/>
    <w:rsid w:val="006F635A"/>
    <w:rsid w:val="007175CE"/>
    <w:rsid w:val="007556D8"/>
    <w:rsid w:val="007642AF"/>
    <w:rsid w:val="007778B0"/>
    <w:rsid w:val="00787B43"/>
    <w:rsid w:val="007A5473"/>
    <w:rsid w:val="007C04B9"/>
    <w:rsid w:val="0082041C"/>
    <w:rsid w:val="0088519E"/>
    <w:rsid w:val="00892970"/>
    <w:rsid w:val="008C0F6E"/>
    <w:rsid w:val="008E3BD8"/>
    <w:rsid w:val="0090044D"/>
    <w:rsid w:val="009136BC"/>
    <w:rsid w:val="00922E29"/>
    <w:rsid w:val="009E5F09"/>
    <w:rsid w:val="00AB4032"/>
    <w:rsid w:val="00AF20B2"/>
    <w:rsid w:val="00B051B5"/>
    <w:rsid w:val="00B249F9"/>
    <w:rsid w:val="00B65481"/>
    <w:rsid w:val="00BA0A6B"/>
    <w:rsid w:val="00BB5C78"/>
    <w:rsid w:val="00C03013"/>
    <w:rsid w:val="00C118A3"/>
    <w:rsid w:val="00C238FD"/>
    <w:rsid w:val="00C6667D"/>
    <w:rsid w:val="00CB3024"/>
    <w:rsid w:val="00CD40DB"/>
    <w:rsid w:val="00D20D68"/>
    <w:rsid w:val="00D26E12"/>
    <w:rsid w:val="00D45B3F"/>
    <w:rsid w:val="00D835B2"/>
    <w:rsid w:val="00DB76CF"/>
    <w:rsid w:val="00DC02A0"/>
    <w:rsid w:val="00DC0C16"/>
    <w:rsid w:val="00DD2D85"/>
    <w:rsid w:val="00E06292"/>
    <w:rsid w:val="00E12EDE"/>
    <w:rsid w:val="00E219CC"/>
    <w:rsid w:val="00E4429B"/>
    <w:rsid w:val="00E86641"/>
    <w:rsid w:val="00E87B71"/>
    <w:rsid w:val="00EA0C82"/>
    <w:rsid w:val="00F316EA"/>
    <w:rsid w:val="00F64474"/>
    <w:rsid w:val="00F76A02"/>
    <w:rsid w:val="00FA3D86"/>
    <w:rsid w:val="00FB4639"/>
    <w:rsid w:val="00FC0703"/>
    <w:rsid w:val="00FC3EF6"/>
    <w:rsid w:val="1CB6ECA8"/>
    <w:rsid w:val="1ECAE392"/>
    <w:rsid w:val="4A547188"/>
    <w:rsid w:val="616CDA10"/>
    <w:rsid w:val="76D1470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78E0"/>
  <w15:docId w15:val="{58F3A3EF-3E38-4684-A77F-38FB7D52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044D"/>
    <w:pPr>
      <w:keepNext/>
      <w:spacing w:after="0" w:line="240" w:lineRule="auto"/>
      <w:jc w:val="center"/>
      <w:outlineLvl w:val="0"/>
    </w:pPr>
    <w:rPr>
      <w:rFonts w:ascii="Optima" w:eastAsia="Times New Roman" w:hAnsi="Optima" w:cs="Times New Roman"/>
      <w:b/>
      <w:bCs/>
      <w:sz w:val="24"/>
      <w:szCs w:val="24"/>
    </w:rPr>
  </w:style>
  <w:style w:type="paragraph" w:styleId="Heading2">
    <w:name w:val="heading 2"/>
    <w:basedOn w:val="Normal"/>
    <w:next w:val="Normal"/>
    <w:link w:val="Heading2Char"/>
    <w:qFormat/>
    <w:rsid w:val="0090044D"/>
    <w:pPr>
      <w:keepNext/>
      <w:tabs>
        <w:tab w:val="left" w:pos="1701"/>
        <w:tab w:val="left" w:pos="3402"/>
      </w:tabs>
      <w:spacing w:after="0" w:line="240" w:lineRule="auto"/>
      <w:jc w:val="both"/>
      <w:outlineLvl w:val="1"/>
    </w:pPr>
    <w:rPr>
      <w:rFonts w:ascii="Arial" w:eastAsia="Times New Roman" w:hAnsi="Arial"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48"/>
    <w:rPr>
      <w:rFonts w:ascii="Tahoma" w:hAnsi="Tahoma" w:cs="Tahoma"/>
      <w:sz w:val="16"/>
      <w:szCs w:val="16"/>
    </w:rPr>
  </w:style>
  <w:style w:type="character" w:styleId="Hyperlink">
    <w:name w:val="Hyperlink"/>
    <w:basedOn w:val="DefaultParagraphFont"/>
    <w:rsid w:val="00CD40DB"/>
    <w:rPr>
      <w:rFonts w:cs="Times New Roman"/>
      <w:color w:val="0000FF"/>
      <w:u w:val="single"/>
    </w:rPr>
  </w:style>
  <w:style w:type="paragraph" w:styleId="ListParagraph">
    <w:name w:val="List Paragraph"/>
    <w:basedOn w:val="Normal"/>
    <w:uiPriority w:val="34"/>
    <w:qFormat/>
    <w:rsid w:val="0088519E"/>
    <w:pPr>
      <w:ind w:left="720"/>
      <w:contextualSpacing/>
    </w:pPr>
  </w:style>
  <w:style w:type="paragraph" w:styleId="NoSpacing">
    <w:name w:val="No Spacing"/>
    <w:uiPriority w:val="1"/>
    <w:qFormat/>
    <w:rsid w:val="00D835B2"/>
    <w:pPr>
      <w:spacing w:after="0" w:line="240" w:lineRule="auto"/>
    </w:pPr>
  </w:style>
  <w:style w:type="character" w:customStyle="1" w:styleId="Heading1Char">
    <w:name w:val="Heading 1 Char"/>
    <w:basedOn w:val="DefaultParagraphFont"/>
    <w:link w:val="Heading1"/>
    <w:rsid w:val="0090044D"/>
    <w:rPr>
      <w:rFonts w:ascii="Optima" w:eastAsia="Times New Roman" w:hAnsi="Optima" w:cs="Times New Roman"/>
      <w:b/>
      <w:bCs/>
      <w:sz w:val="24"/>
      <w:szCs w:val="24"/>
    </w:rPr>
  </w:style>
  <w:style w:type="character" w:customStyle="1" w:styleId="Heading2Char">
    <w:name w:val="Heading 2 Char"/>
    <w:basedOn w:val="DefaultParagraphFont"/>
    <w:link w:val="Heading2"/>
    <w:rsid w:val="0090044D"/>
    <w:rPr>
      <w:rFonts w:ascii="Arial" w:eastAsia="Times New Roman" w:hAnsi="Arial" w:cs="Times New Roman"/>
      <w:szCs w:val="24"/>
      <w:u w:val="single"/>
    </w:rPr>
  </w:style>
  <w:style w:type="paragraph" w:styleId="Header">
    <w:name w:val="header"/>
    <w:basedOn w:val="Normal"/>
    <w:link w:val="HeaderChar"/>
    <w:rsid w:val="004271B0"/>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rsid w:val="004271B0"/>
    <w:rPr>
      <w:rFonts w:ascii="Arial" w:eastAsia="Times New Roman" w:hAnsi="Arial" w:cs="Times New Roman"/>
      <w:sz w:val="24"/>
      <w:szCs w:val="24"/>
      <w:lang w:val="en-US"/>
    </w:rPr>
  </w:style>
  <w:style w:type="paragraph" w:customStyle="1" w:styleId="ContinuousSquareBullet">
    <w:name w:val="Continuous Square Bullet"/>
    <w:basedOn w:val="Normal"/>
    <w:rsid w:val="004271B0"/>
    <w:pPr>
      <w:numPr>
        <w:numId w:val="17"/>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4876">
      <w:bodyDiv w:val="1"/>
      <w:marLeft w:val="0"/>
      <w:marRight w:val="0"/>
      <w:marTop w:val="0"/>
      <w:marBottom w:val="0"/>
      <w:divBdr>
        <w:top w:val="none" w:sz="0" w:space="0" w:color="auto"/>
        <w:left w:val="none" w:sz="0" w:space="0" w:color="auto"/>
        <w:bottom w:val="none" w:sz="0" w:space="0" w:color="auto"/>
        <w:right w:val="none" w:sz="0" w:space="0" w:color="auto"/>
      </w:divBdr>
      <w:divsChild>
        <w:div w:id="1985622984">
          <w:marLeft w:val="0"/>
          <w:marRight w:val="0"/>
          <w:marTop w:val="0"/>
          <w:marBottom w:val="0"/>
          <w:divBdr>
            <w:top w:val="none" w:sz="0" w:space="0" w:color="auto"/>
            <w:left w:val="none" w:sz="0" w:space="0" w:color="auto"/>
            <w:bottom w:val="none" w:sz="0" w:space="0" w:color="auto"/>
            <w:right w:val="none" w:sz="0" w:space="0" w:color="auto"/>
          </w:divBdr>
          <w:divsChild>
            <w:div w:id="2048144818">
              <w:marLeft w:val="0"/>
              <w:marRight w:val="0"/>
              <w:marTop w:val="0"/>
              <w:marBottom w:val="0"/>
              <w:divBdr>
                <w:top w:val="none" w:sz="0" w:space="0" w:color="auto"/>
                <w:left w:val="none" w:sz="0" w:space="0" w:color="auto"/>
                <w:bottom w:val="none" w:sz="0" w:space="0" w:color="auto"/>
                <w:right w:val="none" w:sz="0" w:space="0" w:color="auto"/>
              </w:divBdr>
              <w:divsChild>
                <w:div w:id="1172837631">
                  <w:marLeft w:val="0"/>
                  <w:marRight w:val="0"/>
                  <w:marTop w:val="0"/>
                  <w:marBottom w:val="0"/>
                  <w:divBdr>
                    <w:top w:val="none" w:sz="0" w:space="0" w:color="auto"/>
                    <w:left w:val="none" w:sz="0" w:space="0" w:color="auto"/>
                    <w:bottom w:val="none" w:sz="0" w:space="0" w:color="auto"/>
                    <w:right w:val="none" w:sz="0" w:space="0" w:color="auto"/>
                  </w:divBdr>
                  <w:divsChild>
                    <w:div w:id="500121282">
                      <w:marLeft w:val="-225"/>
                      <w:marRight w:val="-225"/>
                      <w:marTop w:val="0"/>
                      <w:marBottom w:val="0"/>
                      <w:divBdr>
                        <w:top w:val="none" w:sz="0" w:space="0" w:color="auto"/>
                        <w:left w:val="none" w:sz="0" w:space="0" w:color="auto"/>
                        <w:bottom w:val="none" w:sz="0" w:space="0" w:color="auto"/>
                        <w:right w:val="none" w:sz="0" w:space="0" w:color="auto"/>
                      </w:divBdr>
                      <w:divsChild>
                        <w:div w:id="974414522">
                          <w:marLeft w:val="0"/>
                          <w:marRight w:val="0"/>
                          <w:marTop w:val="0"/>
                          <w:marBottom w:val="0"/>
                          <w:divBdr>
                            <w:top w:val="none" w:sz="0" w:space="0" w:color="auto"/>
                            <w:left w:val="none" w:sz="0" w:space="0" w:color="auto"/>
                            <w:bottom w:val="none" w:sz="0" w:space="0" w:color="auto"/>
                            <w:right w:val="none" w:sz="0" w:space="0" w:color="auto"/>
                          </w:divBdr>
                          <w:divsChild>
                            <w:div w:id="14173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28954">
      <w:bodyDiv w:val="1"/>
      <w:marLeft w:val="0"/>
      <w:marRight w:val="0"/>
      <w:marTop w:val="0"/>
      <w:marBottom w:val="0"/>
      <w:divBdr>
        <w:top w:val="none" w:sz="0" w:space="0" w:color="auto"/>
        <w:left w:val="none" w:sz="0" w:space="0" w:color="auto"/>
        <w:bottom w:val="none" w:sz="0" w:space="0" w:color="auto"/>
        <w:right w:val="none" w:sz="0" w:space="0" w:color="auto"/>
      </w:divBdr>
    </w:div>
    <w:div w:id="1173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3A1A7.35BA0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17" ma:contentTypeDescription="Create a new document." ma:contentTypeScope="" ma:versionID="8441fb93e8a2fe0e6e0fa00ffc1c0f21">
  <xsd:schema xmlns:xsd="http://www.w3.org/2001/XMLSchema" xmlns:xs="http://www.w3.org/2001/XMLSchema" xmlns:p="http://schemas.microsoft.com/office/2006/metadata/properties" xmlns:ns2="63b0b10d-18f5-4817-a98f-60f5f18688d4" xmlns:ns3="bd279f18-7696-4951-9144-3c119f66beab" targetNamespace="http://schemas.microsoft.com/office/2006/metadata/properties" ma:root="true" ma:fieldsID="8fbfd61bec1cabb167647ea6fdb4d434" ns2:_="" ns3:_="">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33775-7E07-4E44-BAFE-5DF94C62F416}">
  <ds:schemaRefs>
    <ds:schemaRef ds:uri="http://schemas.microsoft.com/sharepoint/v3/contenttype/forms"/>
  </ds:schemaRefs>
</ds:datastoreItem>
</file>

<file path=customXml/itemProps2.xml><?xml version="1.0" encoding="utf-8"?>
<ds:datastoreItem xmlns:ds="http://schemas.openxmlformats.org/officeDocument/2006/customXml" ds:itemID="{84A24AA3-CFAF-4B93-B3C7-5120B92BE2C3}">
  <ds:schemaRefs>
    <ds:schemaRef ds:uri="http://schemas.microsoft.com/office/2006/metadata/properties"/>
    <ds:schemaRef ds:uri="http://schemas.microsoft.com/office/infopath/2007/PartnerControls"/>
    <ds:schemaRef ds:uri="63b0b10d-18f5-4817-a98f-60f5f18688d4"/>
    <ds:schemaRef ds:uri="bd279f18-7696-4951-9144-3c119f66beab"/>
  </ds:schemaRefs>
</ds:datastoreItem>
</file>

<file path=customXml/itemProps3.xml><?xml version="1.0" encoding="utf-8"?>
<ds:datastoreItem xmlns:ds="http://schemas.openxmlformats.org/officeDocument/2006/customXml" ds:itemID="{9E30DD74-DD9F-4E46-A31F-808DFE1FF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Company>National Trust for Scotland</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2</cp:revision>
  <cp:lastPrinted>2019-02-12T10:30:00Z</cp:lastPrinted>
  <dcterms:created xsi:type="dcterms:W3CDTF">2023-03-15T15:16:00Z</dcterms:created>
  <dcterms:modified xsi:type="dcterms:W3CDTF">2023-03-15T15:16:00Z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