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F049F" w14:textId="33F51A98" w:rsidR="00D44B2C" w:rsidRPr="003B21A3" w:rsidRDefault="009D0C1E" w:rsidP="00D44B2C">
      <w:pPr>
        <w:spacing w:after="0" w:line="240" w:lineRule="auto"/>
        <w:ind w:left="270" w:right="-154"/>
        <w:jc w:val="center"/>
        <w:rPr>
          <w:rFonts w:ascii="Open Sans" w:hAnsi="Open Sans"/>
          <w:b/>
          <w:sz w:val="36"/>
          <w:szCs w:val="36"/>
        </w:rPr>
      </w:pPr>
      <w:r>
        <w:rPr>
          <w:rFonts w:ascii="Open Sans" w:hAnsi="Open Sans"/>
          <w:b/>
          <w:sz w:val="36"/>
          <w:szCs w:val="36"/>
        </w:rPr>
        <w:t>Hill of Tarvit</w:t>
      </w:r>
      <w:r w:rsidR="003B21A3" w:rsidRPr="003B21A3">
        <w:rPr>
          <w:rFonts w:ascii="Open Sans" w:hAnsi="Open Sans"/>
          <w:b/>
          <w:sz w:val="36"/>
          <w:szCs w:val="36"/>
        </w:rPr>
        <w:t xml:space="preserve"> </w:t>
      </w:r>
      <w:r w:rsidR="001F490F">
        <w:rPr>
          <w:rFonts w:ascii="Open Sans" w:hAnsi="Open Sans"/>
          <w:b/>
          <w:sz w:val="36"/>
          <w:szCs w:val="36"/>
        </w:rPr>
        <w:t>–</w:t>
      </w:r>
      <w:r w:rsidR="003B21A3" w:rsidRPr="003B21A3">
        <w:rPr>
          <w:rFonts w:ascii="Open Sans" w:hAnsi="Open Sans"/>
          <w:b/>
          <w:sz w:val="36"/>
          <w:szCs w:val="36"/>
        </w:rPr>
        <w:t xml:space="preserve"> </w:t>
      </w:r>
      <w:r w:rsidR="001F490F">
        <w:rPr>
          <w:rFonts w:ascii="Open Sans" w:hAnsi="Open Sans"/>
          <w:b/>
          <w:sz w:val="36"/>
          <w:szCs w:val="36"/>
        </w:rPr>
        <w:t>Hickory Golf Assistant</w:t>
      </w:r>
    </w:p>
    <w:p w14:paraId="1E5854D0" w14:textId="1FF19FB1" w:rsidR="00BF2FDB" w:rsidRPr="003B21A3" w:rsidRDefault="00CB1D0E" w:rsidP="00D44B2C">
      <w:pPr>
        <w:spacing w:after="0" w:line="240" w:lineRule="auto"/>
        <w:ind w:left="270" w:right="-154"/>
        <w:jc w:val="center"/>
        <w:rPr>
          <w:rFonts w:ascii="Open Sans" w:hAnsi="Open Sans"/>
          <w:b/>
          <w:sz w:val="28"/>
          <w:szCs w:val="28"/>
        </w:rPr>
      </w:pPr>
      <w:r w:rsidRPr="003B21A3">
        <w:rPr>
          <w:rFonts w:ascii="Open Sans" w:hAnsi="Open Sans"/>
          <w:b/>
          <w:sz w:val="28"/>
          <w:szCs w:val="28"/>
        </w:rPr>
        <w:t>Volunteer Role Description</w:t>
      </w:r>
    </w:p>
    <w:p w14:paraId="3579A23E" w14:textId="77777777" w:rsidR="00C11B88" w:rsidRPr="00CB1D0E" w:rsidRDefault="00C11B88" w:rsidP="00D44B2C">
      <w:pPr>
        <w:spacing w:after="0" w:line="240" w:lineRule="auto"/>
        <w:ind w:left="270" w:right="-154"/>
        <w:jc w:val="center"/>
        <w:rPr>
          <w:rFonts w:ascii="Open Sans" w:hAnsi="Open Sans"/>
          <w:b/>
          <w:sz w:val="32"/>
          <w:szCs w:val="32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294"/>
      </w:tblGrid>
      <w:tr w:rsidR="00300847" w14:paraId="3BCEE91F" w14:textId="77777777" w:rsidTr="0094752D">
        <w:trPr>
          <w:trHeight w:val="676"/>
        </w:trPr>
        <w:tc>
          <w:tcPr>
            <w:tcW w:w="4961" w:type="dxa"/>
          </w:tcPr>
          <w:p w14:paraId="41EAD236" w14:textId="77777777" w:rsidR="00300847" w:rsidRDefault="00300847" w:rsidP="00D44B2C">
            <w:pPr>
              <w:ind w:right="-154"/>
              <w:rPr>
                <w:rFonts w:ascii="Open Sans" w:hAnsi="Open Sans"/>
              </w:rPr>
            </w:pPr>
            <w:r w:rsidRPr="00CB1D0E">
              <w:rPr>
                <w:rFonts w:ascii="Open Sans" w:hAnsi="Open Sans"/>
                <w:b/>
              </w:rPr>
              <w:t>Directorate</w:t>
            </w:r>
            <w:r>
              <w:rPr>
                <w:rFonts w:ascii="Open Sans" w:hAnsi="Open Sans"/>
              </w:rPr>
              <w:t xml:space="preserve">: </w:t>
            </w:r>
          </w:p>
          <w:p w14:paraId="0DF09A99" w14:textId="4AD176CF" w:rsidR="00300847" w:rsidRDefault="00390ABF" w:rsidP="00D44B2C">
            <w:pPr>
              <w:ind w:right="-154"/>
              <w:rPr>
                <w:rFonts w:ascii="Open Sans" w:hAnsi="Open Sans"/>
              </w:rPr>
            </w:pPr>
            <w:r>
              <w:rPr>
                <w:rFonts w:ascii="Open Sans" w:hAnsi="Open Sans"/>
              </w:rPr>
              <w:t>Operations / Edinburgh and East</w:t>
            </w:r>
          </w:p>
        </w:tc>
        <w:tc>
          <w:tcPr>
            <w:tcW w:w="4301" w:type="dxa"/>
            <w:vMerge w:val="restart"/>
            <w:vAlign w:val="center"/>
          </w:tcPr>
          <w:p w14:paraId="62679BBF" w14:textId="60406FE2" w:rsidR="00300847" w:rsidRDefault="0094752D" w:rsidP="00D47C32">
            <w:pPr>
              <w:ind w:left="-108" w:right="-154"/>
              <w:jc w:val="center"/>
              <w:rPr>
                <w:rFonts w:ascii="Open Sans" w:hAnsi="Open Sans"/>
              </w:rPr>
            </w:pPr>
            <w:r>
              <w:rPr>
                <w:rFonts w:ascii="Open Sans" w:hAnsi="Open Sans"/>
                <w:noProof/>
              </w:rPr>
              <w:drawing>
                <wp:inline distT="0" distB="0" distL="0" distR="0" wp14:anchorId="3D66E1C7" wp14:editId="46422A5D">
                  <wp:extent cx="2598071" cy="1730315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071" cy="1730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847" w14:paraId="754FFDBF" w14:textId="77777777" w:rsidTr="0094752D">
        <w:trPr>
          <w:trHeight w:val="973"/>
        </w:trPr>
        <w:tc>
          <w:tcPr>
            <w:tcW w:w="4961" w:type="dxa"/>
          </w:tcPr>
          <w:p w14:paraId="57D7E0F8" w14:textId="77777777" w:rsidR="00300847" w:rsidRDefault="00300847" w:rsidP="00D44B2C">
            <w:pPr>
              <w:ind w:right="-154"/>
              <w:rPr>
                <w:rFonts w:ascii="Open Sans" w:hAnsi="Open Sans"/>
              </w:rPr>
            </w:pPr>
            <w:r w:rsidRPr="00CB1D0E">
              <w:rPr>
                <w:rFonts w:ascii="Open Sans" w:hAnsi="Open Sans"/>
                <w:b/>
              </w:rPr>
              <w:t>Volunteer Manager</w:t>
            </w:r>
            <w:r>
              <w:rPr>
                <w:rFonts w:ascii="Open Sans" w:hAnsi="Open Sans"/>
              </w:rPr>
              <w:t xml:space="preserve">: </w:t>
            </w:r>
          </w:p>
          <w:p w14:paraId="5B6928B8" w14:textId="77777777" w:rsidR="00300847" w:rsidRDefault="00BE4045" w:rsidP="009D0C1E">
            <w:pPr>
              <w:ind w:right="33"/>
              <w:rPr>
                <w:rFonts w:ascii="Open Sans" w:hAnsi="Open Sans"/>
              </w:rPr>
            </w:pPr>
            <w:r>
              <w:rPr>
                <w:rFonts w:ascii="Open Sans" w:hAnsi="Open Sans"/>
              </w:rPr>
              <w:t>Claudia Noble-Pyott</w:t>
            </w:r>
          </w:p>
          <w:p w14:paraId="0BD211F9" w14:textId="1D734827" w:rsidR="00BE4045" w:rsidRDefault="00BE4045" w:rsidP="009D0C1E">
            <w:pPr>
              <w:ind w:right="33"/>
              <w:rPr>
                <w:rFonts w:ascii="Open Sans" w:hAnsi="Open Sans"/>
              </w:rPr>
            </w:pPr>
            <w:r>
              <w:rPr>
                <w:rFonts w:ascii="Open Sans" w:hAnsi="Open Sans"/>
              </w:rPr>
              <w:t>Visitor Services Supervisor</w:t>
            </w:r>
          </w:p>
        </w:tc>
        <w:tc>
          <w:tcPr>
            <w:tcW w:w="4301" w:type="dxa"/>
            <w:vMerge/>
          </w:tcPr>
          <w:p w14:paraId="15082A6B" w14:textId="77777777" w:rsidR="00300847" w:rsidRDefault="00300847" w:rsidP="00D44B2C">
            <w:pPr>
              <w:ind w:right="-154"/>
              <w:rPr>
                <w:rFonts w:ascii="Open Sans" w:hAnsi="Open Sans"/>
              </w:rPr>
            </w:pPr>
          </w:p>
        </w:tc>
      </w:tr>
      <w:tr w:rsidR="00300847" w14:paraId="5470F975" w14:textId="77777777" w:rsidTr="0094752D">
        <w:trPr>
          <w:trHeight w:val="973"/>
        </w:trPr>
        <w:tc>
          <w:tcPr>
            <w:tcW w:w="4961" w:type="dxa"/>
          </w:tcPr>
          <w:p w14:paraId="66022793" w14:textId="6B01698D" w:rsidR="00300847" w:rsidRDefault="00ED0F54" w:rsidP="00D44B2C">
            <w:pPr>
              <w:ind w:right="-154"/>
              <w:rPr>
                <w:rFonts w:ascii="Open Sans" w:hAnsi="Open Sans"/>
              </w:rPr>
            </w:pPr>
            <w:r>
              <w:rPr>
                <w:rFonts w:ascii="Open Sans" w:hAnsi="Open Sans"/>
                <w:b/>
              </w:rPr>
              <w:t xml:space="preserve">Suggested </w:t>
            </w:r>
            <w:r w:rsidR="00300847" w:rsidRPr="00D44B2C">
              <w:rPr>
                <w:rFonts w:ascii="Open Sans" w:hAnsi="Open Sans"/>
                <w:b/>
              </w:rPr>
              <w:t>Time Commitment</w:t>
            </w:r>
            <w:r w:rsidR="00300847">
              <w:rPr>
                <w:rFonts w:ascii="Open Sans" w:hAnsi="Open Sans"/>
              </w:rPr>
              <w:t xml:space="preserve">: </w:t>
            </w:r>
          </w:p>
          <w:p w14:paraId="709A0B98" w14:textId="0722346F" w:rsidR="00300847" w:rsidRDefault="00763203" w:rsidP="00D44B2C">
            <w:pPr>
              <w:ind w:right="-154"/>
              <w:rPr>
                <w:rFonts w:ascii="Open Sans" w:hAnsi="Open Sans"/>
              </w:rPr>
            </w:pPr>
            <w:r>
              <w:rPr>
                <w:rFonts w:ascii="Open Sans" w:hAnsi="Open Sans"/>
              </w:rPr>
              <w:t>Flexible, as our needs vary</w:t>
            </w:r>
          </w:p>
          <w:p w14:paraId="18C66F0B" w14:textId="6550A637" w:rsidR="00390ABF" w:rsidRDefault="00390ABF" w:rsidP="00D44B2C">
            <w:pPr>
              <w:ind w:right="-154"/>
              <w:rPr>
                <w:rFonts w:ascii="Open Sans" w:hAnsi="Open Sans"/>
              </w:rPr>
            </w:pPr>
            <w:r>
              <w:rPr>
                <w:rFonts w:ascii="Open Sans" w:hAnsi="Open Sans"/>
              </w:rPr>
              <w:t xml:space="preserve">Open March – </w:t>
            </w:r>
            <w:r w:rsidR="009D0C1E">
              <w:rPr>
                <w:rFonts w:ascii="Open Sans" w:hAnsi="Open Sans"/>
              </w:rPr>
              <w:t>October</w:t>
            </w:r>
          </w:p>
        </w:tc>
        <w:tc>
          <w:tcPr>
            <w:tcW w:w="4301" w:type="dxa"/>
            <w:vMerge/>
          </w:tcPr>
          <w:p w14:paraId="0F9EA6C8" w14:textId="77777777" w:rsidR="00300847" w:rsidRDefault="00300847" w:rsidP="00D44B2C">
            <w:pPr>
              <w:ind w:right="-154"/>
              <w:rPr>
                <w:rFonts w:ascii="Open Sans" w:hAnsi="Open Sans"/>
              </w:rPr>
            </w:pPr>
          </w:p>
        </w:tc>
      </w:tr>
      <w:tr w:rsidR="00300847" w14:paraId="556692FF" w14:textId="77777777" w:rsidTr="0094752D">
        <w:tc>
          <w:tcPr>
            <w:tcW w:w="4961" w:type="dxa"/>
          </w:tcPr>
          <w:p w14:paraId="5B222C02" w14:textId="48FF2DBB" w:rsidR="00300847" w:rsidRDefault="00300847" w:rsidP="00D44B2C">
            <w:pPr>
              <w:ind w:right="-154"/>
              <w:rPr>
                <w:rFonts w:ascii="Open Sans" w:hAnsi="Open Sans"/>
                <w:b/>
              </w:rPr>
            </w:pPr>
            <w:r>
              <w:rPr>
                <w:rFonts w:ascii="Open Sans" w:hAnsi="Open Sans"/>
                <w:b/>
              </w:rPr>
              <w:t>Type of role:</w:t>
            </w:r>
          </w:p>
          <w:p w14:paraId="31156D51" w14:textId="79D299EA" w:rsidR="00300847" w:rsidRPr="00300847" w:rsidRDefault="00390ABF" w:rsidP="00D44B2C">
            <w:pPr>
              <w:ind w:right="-154"/>
              <w:rPr>
                <w:rFonts w:ascii="Open Sans" w:hAnsi="Open Sans"/>
              </w:rPr>
            </w:pPr>
            <w:r>
              <w:rPr>
                <w:rFonts w:ascii="Open Sans" w:hAnsi="Open Sans"/>
              </w:rPr>
              <w:t>Ongoing role – no defined end date</w:t>
            </w:r>
          </w:p>
        </w:tc>
        <w:tc>
          <w:tcPr>
            <w:tcW w:w="4301" w:type="dxa"/>
            <w:vMerge/>
          </w:tcPr>
          <w:p w14:paraId="1E0F8B7A" w14:textId="77777777" w:rsidR="00300847" w:rsidRDefault="00300847" w:rsidP="00D44B2C">
            <w:pPr>
              <w:ind w:right="-154"/>
              <w:rPr>
                <w:rFonts w:ascii="Open Sans" w:hAnsi="Open Sans"/>
              </w:rPr>
            </w:pPr>
          </w:p>
        </w:tc>
      </w:tr>
    </w:tbl>
    <w:p w14:paraId="138813DC" w14:textId="77777777" w:rsidR="00CB1D0E" w:rsidRDefault="00CB1D0E" w:rsidP="00D44B2C">
      <w:pPr>
        <w:spacing w:after="0" w:line="240" w:lineRule="auto"/>
        <w:ind w:left="270" w:right="-154"/>
        <w:rPr>
          <w:rFonts w:ascii="Open Sans" w:hAnsi="Open Sans"/>
        </w:rPr>
      </w:pPr>
    </w:p>
    <w:p w14:paraId="753F03DB" w14:textId="77777777" w:rsidR="007E7555" w:rsidRPr="00CB1D0E" w:rsidRDefault="007E7555" w:rsidP="00D44B2C">
      <w:pPr>
        <w:spacing w:after="0" w:line="240" w:lineRule="auto"/>
        <w:ind w:left="270" w:right="-154"/>
        <w:rPr>
          <w:rFonts w:ascii="Open Sans" w:hAnsi="Open Sans"/>
          <w:b/>
        </w:rPr>
      </w:pPr>
      <w:r w:rsidRPr="00CB1D0E">
        <w:rPr>
          <w:rFonts w:ascii="Open Sans" w:hAnsi="Open Sans"/>
          <w:b/>
        </w:rPr>
        <w:t xml:space="preserve">Why </w:t>
      </w:r>
      <w:r>
        <w:rPr>
          <w:rFonts w:ascii="Open Sans" w:hAnsi="Open Sans"/>
          <w:b/>
        </w:rPr>
        <w:t>do you need me</w:t>
      </w:r>
      <w:r w:rsidRPr="00CB1D0E">
        <w:rPr>
          <w:rFonts w:ascii="Open Sans" w:hAnsi="Open Sans"/>
          <w:b/>
        </w:rPr>
        <w:t>?</w:t>
      </w:r>
    </w:p>
    <w:p w14:paraId="31F30A43" w14:textId="7A1A9D7A" w:rsidR="00264C4F" w:rsidRDefault="00D47C32" w:rsidP="00D47C32">
      <w:pPr>
        <w:spacing w:after="0" w:line="240" w:lineRule="auto"/>
        <w:ind w:left="270" w:right="-154"/>
        <w:rPr>
          <w:rFonts w:ascii="Open Sans" w:hAnsi="Open Sans"/>
        </w:rPr>
      </w:pPr>
      <w:r>
        <w:rPr>
          <w:rFonts w:ascii="Open Sans" w:hAnsi="Open Sans"/>
        </w:rPr>
        <w:t>O</w:t>
      </w:r>
      <w:r w:rsidR="006B7720">
        <w:rPr>
          <w:rFonts w:ascii="Open Sans" w:hAnsi="Open Sans"/>
        </w:rPr>
        <w:t xml:space="preserve">ur volunteers </w:t>
      </w:r>
      <w:r w:rsidR="0034002A">
        <w:rPr>
          <w:rFonts w:ascii="Open Sans" w:hAnsi="Open Sans"/>
        </w:rPr>
        <w:t xml:space="preserve">play a vital role in </w:t>
      </w:r>
      <w:r w:rsidR="00D62D24">
        <w:rPr>
          <w:rFonts w:ascii="Open Sans" w:hAnsi="Open Sans"/>
        </w:rPr>
        <w:t>welcom</w:t>
      </w:r>
      <w:r w:rsidR="0034002A">
        <w:rPr>
          <w:rFonts w:ascii="Open Sans" w:hAnsi="Open Sans"/>
        </w:rPr>
        <w:t>ing</w:t>
      </w:r>
      <w:r w:rsidR="00D62D24">
        <w:rPr>
          <w:rFonts w:ascii="Open Sans" w:hAnsi="Open Sans"/>
        </w:rPr>
        <w:t xml:space="preserve"> visitors from around the world and ensur</w:t>
      </w:r>
      <w:r w:rsidR="0034002A">
        <w:rPr>
          <w:rFonts w:ascii="Open Sans" w:hAnsi="Open Sans"/>
        </w:rPr>
        <w:t>ing</w:t>
      </w:r>
      <w:r w:rsidR="00D62D24">
        <w:rPr>
          <w:rFonts w:ascii="Open Sans" w:hAnsi="Open Sans"/>
        </w:rPr>
        <w:t xml:space="preserve"> that </w:t>
      </w:r>
      <w:r w:rsidR="001F490F">
        <w:rPr>
          <w:rFonts w:ascii="Open Sans" w:hAnsi="Open Sans"/>
        </w:rPr>
        <w:t>they</w:t>
      </w:r>
      <w:r w:rsidR="00D62D24">
        <w:rPr>
          <w:rFonts w:ascii="Open Sans" w:hAnsi="Open Sans"/>
        </w:rPr>
        <w:t xml:space="preserve"> enjoy their experience </w:t>
      </w:r>
      <w:r w:rsidR="0034002A">
        <w:rPr>
          <w:rFonts w:ascii="Open Sans" w:hAnsi="Open Sans"/>
        </w:rPr>
        <w:t>with us.</w:t>
      </w:r>
      <w:r w:rsidR="00D62D24">
        <w:rPr>
          <w:rFonts w:ascii="Open Sans" w:hAnsi="Open Sans"/>
        </w:rPr>
        <w:t xml:space="preserve">  </w:t>
      </w:r>
    </w:p>
    <w:p w14:paraId="19C4644F" w14:textId="77777777" w:rsidR="007E7555" w:rsidRDefault="007E7555" w:rsidP="00C623B5">
      <w:pPr>
        <w:spacing w:after="0" w:line="240" w:lineRule="auto"/>
        <w:ind w:right="-154"/>
        <w:rPr>
          <w:rFonts w:ascii="Open Sans" w:hAnsi="Open Sans"/>
          <w:b/>
        </w:rPr>
      </w:pPr>
    </w:p>
    <w:p w14:paraId="3C128A0F" w14:textId="77777777" w:rsidR="00264C4F" w:rsidRDefault="00CB1D0E" w:rsidP="00D44B2C">
      <w:pPr>
        <w:spacing w:after="0" w:line="240" w:lineRule="auto"/>
        <w:ind w:left="270" w:right="-154"/>
        <w:rPr>
          <w:rFonts w:ascii="Open Sans" w:hAnsi="Open Sans"/>
        </w:rPr>
      </w:pPr>
      <w:r w:rsidRPr="00CB1D0E">
        <w:rPr>
          <w:rFonts w:ascii="Open Sans" w:hAnsi="Open Sans"/>
          <w:b/>
        </w:rPr>
        <w:t>What</w:t>
      </w:r>
      <w:r>
        <w:rPr>
          <w:rFonts w:ascii="Open Sans" w:hAnsi="Open Sans"/>
          <w:b/>
        </w:rPr>
        <w:t>’s included in the role</w:t>
      </w:r>
      <w:r w:rsidRPr="00CB1D0E">
        <w:rPr>
          <w:rFonts w:ascii="Open Sans" w:hAnsi="Open Sans"/>
          <w:b/>
        </w:rPr>
        <w:t>?</w:t>
      </w:r>
      <w:r w:rsidR="00264C4F" w:rsidRPr="00264C4F">
        <w:rPr>
          <w:rFonts w:ascii="Open Sans" w:hAnsi="Open Sans"/>
        </w:rPr>
        <w:t xml:space="preserve"> </w:t>
      </w:r>
    </w:p>
    <w:p w14:paraId="271BD9A1" w14:textId="70869CD9" w:rsidR="00CB1D0E" w:rsidRDefault="00D62D24" w:rsidP="00D62D24">
      <w:pPr>
        <w:pStyle w:val="ListParagraph"/>
        <w:numPr>
          <w:ilvl w:val="0"/>
          <w:numId w:val="21"/>
        </w:numPr>
        <w:spacing w:after="0" w:line="240" w:lineRule="auto"/>
        <w:ind w:right="-154"/>
        <w:rPr>
          <w:rFonts w:ascii="Open Sans" w:hAnsi="Open Sans"/>
        </w:rPr>
      </w:pPr>
      <w:r w:rsidRPr="00D62D24">
        <w:rPr>
          <w:rFonts w:ascii="Open Sans" w:hAnsi="Open Sans"/>
        </w:rPr>
        <w:t xml:space="preserve">Welcoming </w:t>
      </w:r>
      <w:r w:rsidR="0094752D">
        <w:rPr>
          <w:rFonts w:ascii="Open Sans" w:hAnsi="Open Sans"/>
        </w:rPr>
        <w:t>players</w:t>
      </w:r>
      <w:r w:rsidRPr="00D62D24">
        <w:rPr>
          <w:rFonts w:ascii="Open Sans" w:hAnsi="Open Sans"/>
        </w:rPr>
        <w:t xml:space="preserve"> </w:t>
      </w:r>
    </w:p>
    <w:p w14:paraId="3A39F828" w14:textId="414DFEA9" w:rsidR="00742967" w:rsidRPr="00D62D24" w:rsidRDefault="00742967" w:rsidP="00D62D24">
      <w:pPr>
        <w:pStyle w:val="ListParagraph"/>
        <w:numPr>
          <w:ilvl w:val="0"/>
          <w:numId w:val="21"/>
        </w:numPr>
        <w:spacing w:after="0" w:line="240" w:lineRule="auto"/>
        <w:ind w:right="-154"/>
        <w:rPr>
          <w:rFonts w:ascii="Open Sans" w:hAnsi="Open Sans"/>
        </w:rPr>
      </w:pPr>
      <w:r>
        <w:rPr>
          <w:rFonts w:ascii="Open Sans" w:hAnsi="Open Sans"/>
        </w:rPr>
        <w:t>Serving tea/coffee to visitors and players</w:t>
      </w:r>
    </w:p>
    <w:p w14:paraId="2CF2D826" w14:textId="77777777" w:rsidR="00264C4F" w:rsidRDefault="00D62D24" w:rsidP="00D62D24">
      <w:pPr>
        <w:pStyle w:val="ListParagraph"/>
        <w:numPr>
          <w:ilvl w:val="0"/>
          <w:numId w:val="21"/>
        </w:numPr>
        <w:spacing w:after="0" w:line="240" w:lineRule="auto"/>
        <w:ind w:right="-154"/>
        <w:rPr>
          <w:rFonts w:ascii="Open Sans" w:hAnsi="Open Sans"/>
        </w:rPr>
      </w:pPr>
      <w:r w:rsidRPr="00D62D24">
        <w:rPr>
          <w:rFonts w:ascii="Open Sans" w:hAnsi="Open Sans"/>
        </w:rPr>
        <w:t xml:space="preserve">Explaining the </w:t>
      </w:r>
      <w:r w:rsidR="0094752D">
        <w:rPr>
          <w:rFonts w:ascii="Open Sans" w:hAnsi="Open Sans"/>
        </w:rPr>
        <w:t xml:space="preserve">history of the game </w:t>
      </w:r>
      <w:r w:rsidR="00264C4F">
        <w:rPr>
          <w:rFonts w:ascii="Open Sans" w:hAnsi="Open Sans"/>
        </w:rPr>
        <w:t>and the course</w:t>
      </w:r>
    </w:p>
    <w:p w14:paraId="0D7CEB24" w14:textId="2A536A28" w:rsidR="00D62D24" w:rsidRPr="00D62D24" w:rsidRDefault="00264C4F" w:rsidP="00D62D24">
      <w:pPr>
        <w:pStyle w:val="ListParagraph"/>
        <w:numPr>
          <w:ilvl w:val="0"/>
          <w:numId w:val="21"/>
        </w:numPr>
        <w:spacing w:after="0" w:line="240" w:lineRule="auto"/>
        <w:ind w:right="-154"/>
        <w:rPr>
          <w:rFonts w:ascii="Open Sans" w:hAnsi="Open Sans"/>
        </w:rPr>
      </w:pPr>
      <w:r>
        <w:rPr>
          <w:rFonts w:ascii="Open Sans" w:hAnsi="Open Sans"/>
        </w:rPr>
        <w:t>Giv</w:t>
      </w:r>
      <w:r w:rsidR="0034002A">
        <w:rPr>
          <w:rFonts w:ascii="Open Sans" w:hAnsi="Open Sans"/>
        </w:rPr>
        <w:t>ing</w:t>
      </w:r>
      <w:r>
        <w:rPr>
          <w:rFonts w:ascii="Open Sans" w:hAnsi="Open Sans"/>
        </w:rPr>
        <w:t xml:space="preserve"> basic instruction</w:t>
      </w:r>
      <w:r w:rsidR="0094752D">
        <w:rPr>
          <w:rFonts w:ascii="Open Sans" w:hAnsi="Open Sans"/>
        </w:rPr>
        <w:t xml:space="preserve"> </w:t>
      </w:r>
      <w:r w:rsidR="0034002A">
        <w:rPr>
          <w:rFonts w:ascii="Open Sans" w:hAnsi="Open Sans"/>
        </w:rPr>
        <w:t>on</w:t>
      </w:r>
      <w:r w:rsidR="0094752D">
        <w:rPr>
          <w:rFonts w:ascii="Open Sans" w:hAnsi="Open Sans"/>
        </w:rPr>
        <w:t xml:space="preserve"> using the hickory equipment</w:t>
      </w:r>
    </w:p>
    <w:p w14:paraId="6A14DE2F" w14:textId="00AE4585" w:rsidR="00D62D24" w:rsidRPr="00D62D24" w:rsidRDefault="0094752D" w:rsidP="00D62D24">
      <w:pPr>
        <w:pStyle w:val="ListParagraph"/>
        <w:numPr>
          <w:ilvl w:val="0"/>
          <w:numId w:val="21"/>
        </w:numPr>
        <w:spacing w:after="0" w:line="240" w:lineRule="auto"/>
        <w:ind w:right="-154"/>
        <w:rPr>
          <w:rFonts w:ascii="Open Sans" w:hAnsi="Open Sans"/>
        </w:rPr>
      </w:pPr>
      <w:r>
        <w:rPr>
          <w:rFonts w:ascii="Open Sans" w:hAnsi="Open Sans"/>
        </w:rPr>
        <w:t>Sharing stories about the Sharp family</w:t>
      </w:r>
      <w:r w:rsidR="0034002A">
        <w:rPr>
          <w:rFonts w:ascii="Open Sans" w:hAnsi="Open Sans"/>
        </w:rPr>
        <w:t>, Kingarrock</w:t>
      </w:r>
      <w:r>
        <w:rPr>
          <w:rFonts w:ascii="Open Sans" w:hAnsi="Open Sans"/>
        </w:rPr>
        <w:t xml:space="preserve"> and Hill of Tarvit</w:t>
      </w:r>
    </w:p>
    <w:p w14:paraId="64F16268" w14:textId="0C2C5DCC" w:rsidR="0094752D" w:rsidRDefault="0034002A" w:rsidP="00D62D24">
      <w:pPr>
        <w:pStyle w:val="ListParagraph"/>
        <w:numPr>
          <w:ilvl w:val="0"/>
          <w:numId w:val="21"/>
        </w:numPr>
        <w:spacing w:after="0" w:line="240" w:lineRule="auto"/>
        <w:ind w:right="-154"/>
        <w:rPr>
          <w:rFonts w:ascii="Open Sans" w:hAnsi="Open Sans"/>
        </w:rPr>
      </w:pPr>
      <w:r>
        <w:rPr>
          <w:rFonts w:ascii="Open Sans" w:hAnsi="Open Sans"/>
        </w:rPr>
        <w:t>Cash handling and till operation</w:t>
      </w:r>
    </w:p>
    <w:p w14:paraId="1D17018D" w14:textId="4FC9098C" w:rsidR="001147A1" w:rsidRPr="00D62D24" w:rsidRDefault="001147A1" w:rsidP="00D62D24">
      <w:pPr>
        <w:pStyle w:val="ListParagraph"/>
        <w:numPr>
          <w:ilvl w:val="0"/>
          <w:numId w:val="21"/>
        </w:numPr>
        <w:spacing w:after="0" w:line="240" w:lineRule="auto"/>
        <w:ind w:right="-154"/>
        <w:rPr>
          <w:rFonts w:ascii="Open Sans" w:hAnsi="Open Sans"/>
        </w:rPr>
      </w:pPr>
      <w:r>
        <w:rPr>
          <w:rFonts w:ascii="Open Sans" w:hAnsi="Open Sans"/>
        </w:rPr>
        <w:t>Helping in the delivery of Golf related clinics and events</w:t>
      </w:r>
    </w:p>
    <w:p w14:paraId="4D10CBA2" w14:textId="77777777" w:rsidR="00CB1D0E" w:rsidRDefault="00CB1D0E" w:rsidP="00D44B2C">
      <w:pPr>
        <w:spacing w:after="0" w:line="240" w:lineRule="auto"/>
        <w:ind w:right="-154"/>
        <w:rPr>
          <w:rFonts w:ascii="Open Sans" w:hAnsi="Open Sans"/>
        </w:rPr>
      </w:pPr>
    </w:p>
    <w:p w14:paraId="5FDC6663" w14:textId="77777777" w:rsidR="0034002A" w:rsidRDefault="00CB1D0E" w:rsidP="00D44B2C">
      <w:pPr>
        <w:spacing w:after="0" w:line="240" w:lineRule="auto"/>
        <w:ind w:left="270" w:right="-154"/>
        <w:rPr>
          <w:rFonts w:ascii="Open Sans" w:hAnsi="Open Sans"/>
        </w:rPr>
      </w:pPr>
      <w:r>
        <w:rPr>
          <w:rFonts w:ascii="Open Sans" w:hAnsi="Open Sans"/>
          <w:b/>
        </w:rPr>
        <w:t>Why should I volunteer in this role</w:t>
      </w:r>
      <w:r w:rsidRPr="00CB1D0E">
        <w:rPr>
          <w:rFonts w:ascii="Open Sans" w:hAnsi="Open Sans"/>
          <w:b/>
        </w:rPr>
        <w:t>?</w:t>
      </w:r>
      <w:r w:rsidR="0034002A" w:rsidRPr="0034002A">
        <w:rPr>
          <w:rFonts w:ascii="Open Sans" w:hAnsi="Open Sans"/>
        </w:rPr>
        <w:t xml:space="preserve"> </w:t>
      </w:r>
    </w:p>
    <w:p w14:paraId="2E71D298" w14:textId="77777777" w:rsidR="00C623B5" w:rsidRDefault="0034002A" w:rsidP="007A5B93">
      <w:pPr>
        <w:spacing w:after="0" w:line="240" w:lineRule="auto"/>
        <w:ind w:left="270" w:right="-154"/>
        <w:rPr>
          <w:rFonts w:ascii="Open Sans" w:hAnsi="Open Sans"/>
        </w:rPr>
      </w:pPr>
      <w:r>
        <w:rPr>
          <w:rFonts w:ascii="Open Sans" w:hAnsi="Open Sans"/>
        </w:rPr>
        <w:t>Kingarrock Hickory Golf is a 9-hole golf experience on the last remaining hickory course</w:t>
      </w:r>
      <w:r w:rsidR="007A5B93">
        <w:rPr>
          <w:rFonts w:ascii="Open Sans" w:hAnsi="Open Sans"/>
        </w:rPr>
        <w:t xml:space="preserve"> </w:t>
      </w:r>
      <w:r>
        <w:rPr>
          <w:rFonts w:ascii="Open Sans" w:hAnsi="Open Sans"/>
        </w:rPr>
        <w:t>in the UK</w:t>
      </w:r>
      <w:r w:rsidR="007A5B93">
        <w:rPr>
          <w:rFonts w:ascii="Open Sans" w:hAnsi="Open Sans"/>
        </w:rPr>
        <w:t xml:space="preserve"> and is s</w:t>
      </w:r>
      <w:r>
        <w:rPr>
          <w:rFonts w:ascii="Open Sans" w:hAnsi="Open Sans"/>
        </w:rPr>
        <w:t xml:space="preserve">ituated at the heart of the beautiful Hill of Tarvit estate. </w:t>
      </w:r>
      <w:r w:rsidR="00D62D24">
        <w:rPr>
          <w:rFonts w:ascii="Open Sans" w:hAnsi="Open Sans"/>
        </w:rPr>
        <w:t xml:space="preserve">This role will give you the opportunity to meet people from around the world and help them learn about </w:t>
      </w:r>
      <w:r w:rsidR="00D47C32">
        <w:rPr>
          <w:rFonts w:ascii="Open Sans" w:hAnsi="Open Sans"/>
        </w:rPr>
        <w:t xml:space="preserve">the </w:t>
      </w:r>
      <w:r w:rsidR="00D62D24">
        <w:rPr>
          <w:rFonts w:ascii="Open Sans" w:hAnsi="Open Sans"/>
        </w:rPr>
        <w:t>history</w:t>
      </w:r>
      <w:r w:rsidR="00D47C32">
        <w:rPr>
          <w:rFonts w:ascii="Open Sans" w:hAnsi="Open Sans"/>
        </w:rPr>
        <w:t xml:space="preserve"> of </w:t>
      </w:r>
      <w:r w:rsidR="0094752D">
        <w:rPr>
          <w:rFonts w:ascii="Open Sans" w:hAnsi="Open Sans"/>
        </w:rPr>
        <w:t>golf and its importance to the family</w:t>
      </w:r>
      <w:r>
        <w:rPr>
          <w:rFonts w:ascii="Open Sans" w:hAnsi="Open Sans"/>
        </w:rPr>
        <w:t xml:space="preserve"> who built the course</w:t>
      </w:r>
      <w:r w:rsidR="00D62D24">
        <w:rPr>
          <w:rFonts w:ascii="Open Sans" w:hAnsi="Open Sans"/>
        </w:rPr>
        <w:t xml:space="preserve">.  </w:t>
      </w:r>
    </w:p>
    <w:p w14:paraId="6D967865" w14:textId="77777777" w:rsidR="00C623B5" w:rsidRDefault="00C623B5" w:rsidP="007A5B93">
      <w:pPr>
        <w:spacing w:after="0" w:line="240" w:lineRule="auto"/>
        <w:ind w:left="270" w:right="-154"/>
        <w:rPr>
          <w:rFonts w:ascii="Open Sans" w:hAnsi="Open Sans"/>
        </w:rPr>
      </w:pPr>
    </w:p>
    <w:p w14:paraId="41A9C6C6" w14:textId="74BD9D87" w:rsidR="00CB1D0E" w:rsidRPr="007A5B93" w:rsidRDefault="00D62D24" w:rsidP="007A5B93">
      <w:pPr>
        <w:spacing w:after="0" w:line="240" w:lineRule="auto"/>
        <w:ind w:left="270" w:right="-154"/>
        <w:rPr>
          <w:rFonts w:ascii="Open Sans" w:hAnsi="Open Sans"/>
          <w:b/>
        </w:rPr>
      </w:pPr>
      <w:r>
        <w:rPr>
          <w:rFonts w:ascii="Open Sans" w:hAnsi="Open Sans"/>
        </w:rPr>
        <w:t xml:space="preserve">Volunteers at </w:t>
      </w:r>
      <w:r w:rsidR="00D47C32">
        <w:rPr>
          <w:rFonts w:ascii="Open Sans" w:hAnsi="Open Sans"/>
        </w:rPr>
        <w:t>Hill of Tarvit</w:t>
      </w:r>
      <w:r w:rsidR="000F228C">
        <w:rPr>
          <w:rFonts w:ascii="Open Sans" w:hAnsi="Open Sans"/>
        </w:rPr>
        <w:t xml:space="preserve"> </w:t>
      </w:r>
      <w:r>
        <w:rPr>
          <w:rFonts w:ascii="Open Sans" w:hAnsi="Open Sans"/>
        </w:rPr>
        <w:t xml:space="preserve">can </w:t>
      </w:r>
      <w:r w:rsidR="00D47C32">
        <w:rPr>
          <w:rFonts w:ascii="Open Sans" w:hAnsi="Open Sans"/>
        </w:rPr>
        <w:t xml:space="preserve">also </w:t>
      </w:r>
      <w:r>
        <w:rPr>
          <w:rFonts w:ascii="Open Sans" w:hAnsi="Open Sans"/>
        </w:rPr>
        <w:t xml:space="preserve">get involved in other opportunities </w:t>
      </w:r>
      <w:r w:rsidR="00D47C32">
        <w:rPr>
          <w:rFonts w:ascii="Open Sans" w:hAnsi="Open Sans"/>
        </w:rPr>
        <w:t>which arise from time to time</w:t>
      </w:r>
      <w:r>
        <w:rPr>
          <w:rFonts w:ascii="Open Sans" w:hAnsi="Open Sans"/>
        </w:rPr>
        <w:t xml:space="preserve">.  Trust volunteers </w:t>
      </w:r>
      <w:r w:rsidR="006120D5">
        <w:rPr>
          <w:rFonts w:ascii="Open Sans" w:hAnsi="Open Sans"/>
        </w:rPr>
        <w:t>can attend special events such as training sessions and are recognised for their work through our national ‘thank you’ programmes.</w:t>
      </w:r>
      <w:r w:rsidR="00742967">
        <w:rPr>
          <w:rFonts w:ascii="Open Sans" w:hAnsi="Open Sans"/>
        </w:rPr>
        <w:t xml:space="preserve"> </w:t>
      </w:r>
      <w:r w:rsidR="00742967" w:rsidRPr="00742967">
        <w:rPr>
          <w:rFonts w:ascii="Open Sans" w:hAnsi="Open Sans"/>
        </w:rPr>
        <w:t>Upon completing 40 hours of volunteering per year you will be eligible for an annual NTS pass.</w:t>
      </w:r>
    </w:p>
    <w:p w14:paraId="3BD82E28" w14:textId="77777777" w:rsidR="006120D5" w:rsidRDefault="006120D5">
      <w:pPr>
        <w:rPr>
          <w:rFonts w:ascii="Open Sans" w:hAnsi="Open Sans"/>
          <w:b/>
        </w:rPr>
      </w:pPr>
      <w:r>
        <w:rPr>
          <w:rFonts w:ascii="Open Sans" w:hAnsi="Open Sans"/>
          <w:b/>
        </w:rPr>
        <w:br w:type="page"/>
      </w:r>
    </w:p>
    <w:p w14:paraId="719F791D" w14:textId="77777777" w:rsidR="00C83F95" w:rsidRDefault="00C83F95" w:rsidP="00D44B2C">
      <w:pPr>
        <w:spacing w:after="0" w:line="240" w:lineRule="auto"/>
        <w:ind w:left="270" w:right="-154"/>
        <w:rPr>
          <w:rFonts w:ascii="Open Sans" w:hAnsi="Open Sans"/>
          <w:b/>
        </w:rPr>
      </w:pPr>
      <w:r w:rsidRPr="00C83F95">
        <w:rPr>
          <w:rFonts w:ascii="Open Sans" w:hAnsi="Open Sans"/>
          <w:b/>
        </w:rPr>
        <w:lastRenderedPageBreak/>
        <w:t>With whom will I be working?</w:t>
      </w:r>
    </w:p>
    <w:p w14:paraId="1B11831C" w14:textId="2B6F8DCB" w:rsidR="00CB1D0E" w:rsidRDefault="0034002A" w:rsidP="00D44B2C">
      <w:pPr>
        <w:spacing w:after="0" w:line="240" w:lineRule="auto"/>
        <w:ind w:left="270" w:right="-154"/>
        <w:rPr>
          <w:rFonts w:ascii="Open Sans" w:hAnsi="Open Sans"/>
        </w:rPr>
      </w:pPr>
      <w:r>
        <w:rPr>
          <w:rFonts w:ascii="Open Sans" w:hAnsi="Open Sans"/>
        </w:rPr>
        <w:t>Y</w:t>
      </w:r>
      <w:r w:rsidR="00CB1D0E">
        <w:rPr>
          <w:rFonts w:ascii="Open Sans" w:hAnsi="Open Sans"/>
        </w:rPr>
        <w:t>ou</w:t>
      </w:r>
      <w:r>
        <w:rPr>
          <w:rFonts w:ascii="Open Sans" w:hAnsi="Open Sans"/>
        </w:rPr>
        <w:t xml:space="preserve"> will </w:t>
      </w:r>
      <w:r w:rsidR="00CB1D0E">
        <w:rPr>
          <w:rFonts w:ascii="Open Sans" w:hAnsi="Open Sans"/>
        </w:rPr>
        <w:t>be working with a team of other volunteers and Trust employees</w:t>
      </w:r>
      <w:r w:rsidR="0090091E">
        <w:rPr>
          <w:rFonts w:ascii="Open Sans" w:hAnsi="Open Sans"/>
        </w:rPr>
        <w:t>.</w:t>
      </w:r>
      <w:r w:rsidR="00CB1D0E">
        <w:rPr>
          <w:rFonts w:ascii="Open Sans" w:hAnsi="Open Sans"/>
        </w:rPr>
        <w:t xml:space="preserve">  </w:t>
      </w:r>
      <w:r w:rsidR="00C11B88">
        <w:rPr>
          <w:rFonts w:ascii="Open Sans" w:hAnsi="Open Sans"/>
        </w:rPr>
        <w:t>If you need help while volunteering, your volunteer manager or another appointed person will also be around to assist.</w:t>
      </w:r>
    </w:p>
    <w:p w14:paraId="79B9D680" w14:textId="77777777" w:rsidR="00D44B2C" w:rsidRDefault="00D44B2C" w:rsidP="00D44B2C">
      <w:pPr>
        <w:spacing w:after="0" w:line="240" w:lineRule="auto"/>
        <w:ind w:left="270" w:right="-154"/>
        <w:rPr>
          <w:rFonts w:ascii="Open Sans" w:hAnsi="Open Sans"/>
          <w:b/>
        </w:rPr>
      </w:pPr>
    </w:p>
    <w:p w14:paraId="48683461" w14:textId="014FD222" w:rsidR="00CB1D0E" w:rsidRPr="00C11B88" w:rsidRDefault="00C11B88" w:rsidP="00D44B2C">
      <w:pPr>
        <w:spacing w:after="0" w:line="240" w:lineRule="auto"/>
        <w:ind w:left="270" w:right="-154"/>
        <w:rPr>
          <w:rFonts w:ascii="Open Sans" w:hAnsi="Open Sans"/>
          <w:b/>
        </w:rPr>
      </w:pPr>
      <w:r w:rsidRPr="00C11B88">
        <w:rPr>
          <w:rFonts w:ascii="Open Sans" w:hAnsi="Open Sans"/>
          <w:b/>
        </w:rPr>
        <w:t>Do I need any previous experience for this role?</w:t>
      </w:r>
    </w:p>
    <w:p w14:paraId="0D0CEACD" w14:textId="3F2A9BDD" w:rsidR="00C11B88" w:rsidRDefault="00C11B88" w:rsidP="00D44B2C">
      <w:pPr>
        <w:spacing w:after="0" w:line="240" w:lineRule="auto"/>
        <w:ind w:left="270" w:right="-154"/>
        <w:rPr>
          <w:rFonts w:ascii="Open Sans" w:hAnsi="Open Sans"/>
        </w:rPr>
      </w:pPr>
      <w:r>
        <w:rPr>
          <w:rFonts w:ascii="Open Sans" w:hAnsi="Open Sans"/>
        </w:rPr>
        <w:t xml:space="preserve">In general, you don’t need any specific experience or qualifications to volunteer with us. </w:t>
      </w:r>
    </w:p>
    <w:p w14:paraId="7D9AD7D7" w14:textId="4A63DC8D" w:rsidR="00716C07" w:rsidRDefault="00C11B88" w:rsidP="006120D5">
      <w:pPr>
        <w:spacing w:after="0" w:line="240" w:lineRule="auto"/>
        <w:ind w:left="270" w:right="-154"/>
        <w:rPr>
          <w:rFonts w:ascii="Open Sans" w:hAnsi="Open Sans"/>
        </w:rPr>
      </w:pPr>
      <w:r>
        <w:rPr>
          <w:rFonts w:ascii="Open Sans" w:hAnsi="Open Sans"/>
        </w:rPr>
        <w:t>For this role, we’re looking for someone who</w:t>
      </w:r>
      <w:r w:rsidR="007E7555">
        <w:rPr>
          <w:rFonts w:ascii="Open Sans" w:hAnsi="Open Sans"/>
        </w:rPr>
        <w:t xml:space="preserve"> is </w:t>
      </w:r>
      <w:r w:rsidR="00ED0F54">
        <w:rPr>
          <w:rFonts w:ascii="Open Sans" w:hAnsi="Open Sans"/>
        </w:rPr>
        <w:t>enthusiastic about the work of the Trust, passionate about its values and objectives, and</w:t>
      </w:r>
      <w:r w:rsidR="006120D5">
        <w:rPr>
          <w:rFonts w:ascii="Open Sans" w:hAnsi="Open Sans"/>
        </w:rPr>
        <w:t xml:space="preserve"> happy to </w:t>
      </w:r>
      <w:r>
        <w:rPr>
          <w:rFonts w:ascii="Open Sans" w:hAnsi="Open Sans"/>
        </w:rPr>
        <w:t>engage with pe</w:t>
      </w:r>
      <w:r w:rsidR="006120D5">
        <w:rPr>
          <w:rFonts w:ascii="Open Sans" w:hAnsi="Open Sans"/>
        </w:rPr>
        <w:t xml:space="preserve">ople of all ages and background.  You’ll be able to </w:t>
      </w:r>
      <w:r>
        <w:rPr>
          <w:rFonts w:ascii="Open Sans" w:hAnsi="Open Sans"/>
        </w:rPr>
        <w:t xml:space="preserve">provide </w:t>
      </w:r>
      <w:r w:rsidR="006120D5">
        <w:rPr>
          <w:rFonts w:ascii="Open Sans" w:hAnsi="Open Sans"/>
        </w:rPr>
        <w:t xml:space="preserve">clear and </w:t>
      </w:r>
      <w:r>
        <w:rPr>
          <w:rFonts w:ascii="Open Sans" w:hAnsi="Open Sans"/>
        </w:rPr>
        <w:t>helpful information to our visitors</w:t>
      </w:r>
      <w:r w:rsidR="006120D5">
        <w:rPr>
          <w:rFonts w:ascii="Open Sans" w:hAnsi="Open Sans"/>
        </w:rPr>
        <w:t>,</w:t>
      </w:r>
      <w:r>
        <w:rPr>
          <w:rFonts w:ascii="Open Sans" w:hAnsi="Open Sans"/>
        </w:rPr>
        <w:t xml:space="preserve"> </w:t>
      </w:r>
      <w:r w:rsidR="006120D5">
        <w:rPr>
          <w:rFonts w:ascii="Open Sans" w:hAnsi="Open Sans"/>
        </w:rPr>
        <w:t xml:space="preserve">conveying your interest and enthusiasm for </w:t>
      </w:r>
      <w:r w:rsidR="0094752D">
        <w:rPr>
          <w:rFonts w:ascii="Open Sans" w:hAnsi="Open Sans"/>
        </w:rPr>
        <w:t>the game of golf and helping them to understand its context at Hill of Tarvit</w:t>
      </w:r>
      <w:r w:rsidR="006120D5">
        <w:rPr>
          <w:rFonts w:ascii="Open Sans" w:hAnsi="Open Sans"/>
        </w:rPr>
        <w:t>.</w:t>
      </w:r>
      <w:r w:rsidR="0090091E">
        <w:rPr>
          <w:rFonts w:ascii="Open Sans" w:hAnsi="Open Sans"/>
        </w:rPr>
        <w:t xml:space="preserve">  </w:t>
      </w:r>
    </w:p>
    <w:p w14:paraId="063B50DF" w14:textId="77777777" w:rsidR="00716C07" w:rsidRPr="0090091E" w:rsidRDefault="00716C07" w:rsidP="00D44B2C">
      <w:pPr>
        <w:spacing w:after="0" w:line="240" w:lineRule="auto"/>
        <w:ind w:left="270" w:right="-154"/>
        <w:rPr>
          <w:rFonts w:ascii="Open Sans" w:hAnsi="Open Sans"/>
          <w:sz w:val="12"/>
          <w:szCs w:val="12"/>
        </w:rPr>
      </w:pPr>
    </w:p>
    <w:p w14:paraId="6EA5D589" w14:textId="1459E772" w:rsidR="00D44B2C" w:rsidRPr="00D44B2C" w:rsidRDefault="00BF0034" w:rsidP="00D44B2C">
      <w:pPr>
        <w:spacing w:after="0" w:line="240" w:lineRule="auto"/>
        <w:ind w:left="270" w:right="-154"/>
        <w:rPr>
          <w:rFonts w:ascii="Open Sans" w:hAnsi="Open Sans"/>
        </w:rPr>
      </w:pPr>
      <w:r>
        <w:rPr>
          <w:rFonts w:ascii="Open Sans" w:hAnsi="Open Sans"/>
        </w:rPr>
        <w:t xml:space="preserve">We’ll provide an induction and training for you (all about the Trust, its values and your role) to get started, and we’ll </w:t>
      </w:r>
      <w:r w:rsidR="00D47C32">
        <w:rPr>
          <w:rFonts w:ascii="Open Sans" w:hAnsi="Open Sans"/>
        </w:rPr>
        <w:t xml:space="preserve">help </w:t>
      </w:r>
      <w:r>
        <w:rPr>
          <w:rFonts w:ascii="Open Sans" w:hAnsi="Open Sans"/>
        </w:rPr>
        <w:t xml:space="preserve">you to keep learning while you’re volunteering with us.  You’ll also have free access to </w:t>
      </w:r>
      <w:r w:rsidR="00C623B5">
        <w:rPr>
          <w:rFonts w:ascii="Open Sans" w:hAnsi="Open Sans"/>
        </w:rPr>
        <w:t>all</w:t>
      </w:r>
      <w:r>
        <w:rPr>
          <w:rFonts w:ascii="Open Sans" w:hAnsi="Open Sans"/>
        </w:rPr>
        <w:t xml:space="preserve"> the </w:t>
      </w:r>
      <w:r w:rsidR="0034002A">
        <w:rPr>
          <w:rFonts w:ascii="Open Sans" w:hAnsi="Open Sans"/>
        </w:rPr>
        <w:t xml:space="preserve">training </w:t>
      </w:r>
      <w:r>
        <w:rPr>
          <w:rFonts w:ascii="Open Sans" w:hAnsi="Open Sans"/>
        </w:rPr>
        <w:t>courses in our online e-learning system.</w:t>
      </w:r>
    </w:p>
    <w:p w14:paraId="6966D9BE" w14:textId="77777777" w:rsidR="00D44B2C" w:rsidRDefault="00D44B2C" w:rsidP="00D44B2C">
      <w:pPr>
        <w:spacing w:after="0" w:line="240" w:lineRule="auto"/>
        <w:ind w:left="270" w:right="-154"/>
        <w:rPr>
          <w:rFonts w:ascii="Open Sans" w:hAnsi="Open Sans"/>
          <w:b/>
        </w:rPr>
      </w:pPr>
    </w:p>
    <w:p w14:paraId="0B1D121A" w14:textId="6256E8A2" w:rsidR="009F5E08" w:rsidRDefault="009F5E08" w:rsidP="00D44B2C">
      <w:pPr>
        <w:spacing w:after="0" w:line="240" w:lineRule="auto"/>
        <w:ind w:left="270" w:right="-154"/>
        <w:rPr>
          <w:rFonts w:ascii="Open Sans" w:hAnsi="Open Sans"/>
          <w:b/>
        </w:rPr>
      </w:pPr>
      <w:r>
        <w:rPr>
          <w:rFonts w:ascii="Open Sans" w:hAnsi="Open Sans"/>
          <w:b/>
        </w:rPr>
        <w:t>Who can volunteer with the Trust?</w:t>
      </w:r>
    </w:p>
    <w:p w14:paraId="03D375B2" w14:textId="41094FC4" w:rsidR="009F5E08" w:rsidRPr="009F5E08" w:rsidRDefault="009F5E08" w:rsidP="00D44B2C">
      <w:pPr>
        <w:spacing w:after="0" w:line="240" w:lineRule="auto"/>
        <w:ind w:left="270" w:right="-154"/>
        <w:rPr>
          <w:rFonts w:ascii="Open Sans" w:hAnsi="Open Sans"/>
        </w:rPr>
      </w:pPr>
      <w:r>
        <w:rPr>
          <w:rFonts w:ascii="Open Sans" w:hAnsi="Open Sans"/>
        </w:rPr>
        <w:t xml:space="preserve">We have an </w:t>
      </w:r>
      <w:r w:rsidR="00763C17">
        <w:rPr>
          <w:rFonts w:ascii="Open Sans" w:hAnsi="Open Sans"/>
        </w:rPr>
        <w:t>Equality and Diversity policy</w:t>
      </w:r>
      <w:r>
        <w:rPr>
          <w:rFonts w:ascii="Open Sans" w:hAnsi="Open Sans"/>
        </w:rPr>
        <w:t>, and our volunteering opportunities are open to anyone to apply.  After you apply, we’ll get in touch to arrange an informal chat with you</w:t>
      </w:r>
      <w:r w:rsidR="00670B9E">
        <w:rPr>
          <w:rFonts w:ascii="Open Sans" w:hAnsi="Open Sans"/>
        </w:rPr>
        <w:t>,</w:t>
      </w:r>
      <w:r>
        <w:rPr>
          <w:rFonts w:ascii="Open Sans" w:hAnsi="Open Sans"/>
        </w:rPr>
        <w:t xml:space="preserve"> to </w:t>
      </w:r>
      <w:r w:rsidR="00515CE6">
        <w:rPr>
          <w:rFonts w:ascii="Open Sans" w:hAnsi="Open Sans"/>
        </w:rPr>
        <w:t xml:space="preserve">help you understand </w:t>
      </w:r>
      <w:r w:rsidR="00670B9E">
        <w:rPr>
          <w:rFonts w:ascii="Open Sans" w:hAnsi="Open Sans"/>
        </w:rPr>
        <w:t xml:space="preserve">a bit more about </w:t>
      </w:r>
      <w:r w:rsidR="00515CE6">
        <w:rPr>
          <w:rFonts w:ascii="Open Sans" w:hAnsi="Open Sans"/>
        </w:rPr>
        <w:t xml:space="preserve">the role and </w:t>
      </w:r>
      <w:r>
        <w:rPr>
          <w:rFonts w:ascii="Open Sans" w:hAnsi="Open Sans"/>
        </w:rPr>
        <w:t xml:space="preserve">see if </w:t>
      </w:r>
      <w:r w:rsidR="00515CE6">
        <w:rPr>
          <w:rFonts w:ascii="Open Sans" w:hAnsi="Open Sans"/>
        </w:rPr>
        <w:t>it’s</w:t>
      </w:r>
      <w:r>
        <w:rPr>
          <w:rFonts w:ascii="Open Sans" w:hAnsi="Open Sans"/>
        </w:rPr>
        <w:t xml:space="preserve"> right for you.</w:t>
      </w:r>
    </w:p>
    <w:p w14:paraId="0B890DCE" w14:textId="77777777" w:rsidR="009F5E08" w:rsidRDefault="009F5E08" w:rsidP="009F5E08">
      <w:pPr>
        <w:spacing w:after="0" w:line="240" w:lineRule="auto"/>
        <w:ind w:left="270" w:right="-154"/>
        <w:rPr>
          <w:rFonts w:ascii="Open Sans" w:hAnsi="Open Sans"/>
          <w:b/>
        </w:rPr>
      </w:pPr>
    </w:p>
    <w:p w14:paraId="23E33D74" w14:textId="77777777" w:rsidR="009F5E08" w:rsidRDefault="009F5E08" w:rsidP="009F5E08">
      <w:pPr>
        <w:spacing w:after="0" w:line="240" w:lineRule="auto"/>
        <w:ind w:left="270" w:right="-154"/>
        <w:rPr>
          <w:rFonts w:ascii="Open Sans" w:hAnsi="Open Sans"/>
          <w:b/>
        </w:rPr>
      </w:pPr>
      <w:r>
        <w:rPr>
          <w:rFonts w:ascii="Open Sans" w:hAnsi="Open Sans"/>
          <w:b/>
        </w:rPr>
        <w:t>What if I need some extra help to volunteer?</w:t>
      </w:r>
    </w:p>
    <w:p w14:paraId="5FB945A8" w14:textId="5810AD98" w:rsidR="009F5E08" w:rsidRPr="00D44B2C" w:rsidRDefault="009F5E08" w:rsidP="009F5E08">
      <w:pPr>
        <w:spacing w:after="0" w:line="240" w:lineRule="auto"/>
        <w:ind w:left="270" w:right="-154"/>
        <w:rPr>
          <w:rFonts w:ascii="Open Sans" w:hAnsi="Open Sans"/>
        </w:rPr>
      </w:pPr>
      <w:r w:rsidRPr="00D44B2C">
        <w:rPr>
          <w:rFonts w:ascii="Open Sans" w:hAnsi="Open Sans"/>
        </w:rPr>
        <w:t>Most</w:t>
      </w:r>
      <w:r>
        <w:rPr>
          <w:rFonts w:ascii="Open Sans" w:hAnsi="Open Sans"/>
        </w:rPr>
        <w:t xml:space="preserve"> of our volunteer roles are flexible and can</w:t>
      </w:r>
      <w:r w:rsidR="0090091E">
        <w:rPr>
          <w:rFonts w:ascii="Open Sans" w:hAnsi="Open Sans"/>
        </w:rPr>
        <w:t xml:space="preserve"> be tailored to meet your needs.</w:t>
      </w:r>
      <w:r>
        <w:rPr>
          <w:rFonts w:ascii="Open Sans" w:hAnsi="Open Sans"/>
        </w:rPr>
        <w:t xml:space="preserve">  Our volunteer manager will be happy to discuss any help that you might need to volunteer, including adapting the role or assisting with volunteer expenses, when you first meet up.</w:t>
      </w:r>
    </w:p>
    <w:p w14:paraId="754C1BCD" w14:textId="77777777" w:rsidR="009F5E08" w:rsidRDefault="009F5E08" w:rsidP="00D44B2C">
      <w:pPr>
        <w:spacing w:after="0" w:line="240" w:lineRule="auto"/>
        <w:ind w:left="270" w:right="-154"/>
        <w:rPr>
          <w:rFonts w:ascii="Open Sans" w:hAnsi="Open Sans"/>
          <w:b/>
        </w:rPr>
      </w:pPr>
    </w:p>
    <w:p w14:paraId="62AC268D" w14:textId="555D1215" w:rsidR="00C11B88" w:rsidRPr="007E7555" w:rsidRDefault="007E7555" w:rsidP="00D44B2C">
      <w:pPr>
        <w:spacing w:after="0" w:line="240" w:lineRule="auto"/>
        <w:ind w:left="270" w:right="-154"/>
        <w:rPr>
          <w:rFonts w:ascii="Open Sans" w:hAnsi="Open Sans"/>
          <w:b/>
        </w:rPr>
      </w:pPr>
      <w:r w:rsidRPr="007E7555">
        <w:rPr>
          <w:rFonts w:ascii="Open Sans" w:hAnsi="Open Sans"/>
          <w:b/>
        </w:rPr>
        <w:t>Will you carry out any checks before I can start this role?</w:t>
      </w:r>
    </w:p>
    <w:p w14:paraId="658B3363" w14:textId="0BA3FCA3" w:rsidR="007E7555" w:rsidRDefault="00E86277" w:rsidP="00E86277">
      <w:pPr>
        <w:spacing w:after="0" w:line="240" w:lineRule="auto"/>
        <w:ind w:left="270" w:right="-154"/>
        <w:rPr>
          <w:rFonts w:ascii="Open Sans" w:hAnsi="Open Sans"/>
        </w:rPr>
      </w:pPr>
      <w:r>
        <w:rPr>
          <w:rFonts w:ascii="Open Sans" w:hAnsi="Open Sans"/>
        </w:rPr>
        <w:t>For this role, w</w:t>
      </w:r>
      <w:r w:rsidR="007E7555">
        <w:rPr>
          <w:rFonts w:ascii="Open Sans" w:hAnsi="Open Sans"/>
        </w:rPr>
        <w:t>e don’t carry out reference checks</w:t>
      </w:r>
      <w:r>
        <w:rPr>
          <w:rFonts w:ascii="Open Sans" w:hAnsi="Open Sans"/>
        </w:rPr>
        <w:t>,</w:t>
      </w:r>
      <w:r w:rsidR="007E7555">
        <w:rPr>
          <w:rFonts w:ascii="Open Sans" w:hAnsi="Open Sans"/>
        </w:rPr>
        <w:t xml:space="preserve"> </w:t>
      </w:r>
      <w:r>
        <w:rPr>
          <w:rFonts w:ascii="Open Sans" w:hAnsi="Open Sans"/>
        </w:rPr>
        <w:t>and you won’t be required to have a criminal record check.  If there</w:t>
      </w:r>
      <w:r w:rsidR="00895CF6">
        <w:rPr>
          <w:rFonts w:ascii="Open Sans" w:hAnsi="Open Sans"/>
        </w:rPr>
        <w:t xml:space="preserve"> i</w:t>
      </w:r>
      <w:r>
        <w:rPr>
          <w:rFonts w:ascii="Open Sans" w:hAnsi="Open Sans"/>
        </w:rPr>
        <w:t>s any information you</w:t>
      </w:r>
      <w:r w:rsidR="00895CF6">
        <w:rPr>
          <w:rFonts w:ascii="Open Sans" w:hAnsi="Open Sans"/>
        </w:rPr>
        <w:t xml:space="preserve"> woul</w:t>
      </w:r>
      <w:r>
        <w:rPr>
          <w:rFonts w:ascii="Open Sans" w:hAnsi="Open Sans"/>
        </w:rPr>
        <w:t>d like to share with us, you will have the opportunity to do this when completing your application / registration form.</w:t>
      </w:r>
    </w:p>
    <w:p w14:paraId="4ADDF89A" w14:textId="77777777" w:rsidR="00D44B2C" w:rsidRDefault="00D44B2C" w:rsidP="00D44B2C">
      <w:pPr>
        <w:spacing w:after="0" w:line="240" w:lineRule="auto"/>
        <w:ind w:left="270" w:right="-154"/>
        <w:rPr>
          <w:rFonts w:ascii="Open Sans" w:hAnsi="Open Sans"/>
          <w:b/>
        </w:rPr>
      </w:pPr>
    </w:p>
    <w:p w14:paraId="11EDBF09" w14:textId="77777777" w:rsidR="00D44B2C" w:rsidRDefault="00D44B2C" w:rsidP="00D44B2C">
      <w:pPr>
        <w:spacing w:after="0" w:line="240" w:lineRule="auto"/>
        <w:ind w:left="270" w:right="-154"/>
        <w:rPr>
          <w:rFonts w:ascii="Open Sans" w:hAnsi="Open Sans"/>
          <w:b/>
        </w:rPr>
      </w:pPr>
      <w:r>
        <w:rPr>
          <w:rFonts w:ascii="Open Sans" w:hAnsi="Open Sans"/>
          <w:b/>
        </w:rPr>
        <w:t>What’s the next step?</w:t>
      </w:r>
    </w:p>
    <w:p w14:paraId="7A42F0F6" w14:textId="7D8F93CC" w:rsidR="00D44B2C" w:rsidRDefault="00D44B2C" w:rsidP="00D44B2C">
      <w:pPr>
        <w:spacing w:after="0" w:line="240" w:lineRule="auto"/>
        <w:ind w:left="270" w:right="-154"/>
        <w:rPr>
          <w:rFonts w:ascii="Open Sans" w:hAnsi="Open Sans"/>
        </w:rPr>
      </w:pPr>
      <w:r>
        <w:rPr>
          <w:rFonts w:ascii="Open Sans" w:hAnsi="Open Sans"/>
        </w:rPr>
        <w:t xml:space="preserve">You can apply online now for this role through our </w:t>
      </w:r>
      <w:r w:rsidR="00F6006D">
        <w:rPr>
          <w:rFonts w:ascii="Open Sans" w:hAnsi="Open Sans"/>
        </w:rPr>
        <w:t xml:space="preserve">website </w:t>
      </w:r>
      <w:r>
        <w:rPr>
          <w:rFonts w:ascii="Open Sans" w:hAnsi="Open Sans"/>
        </w:rPr>
        <w:t>application portal.</w:t>
      </w:r>
    </w:p>
    <w:p w14:paraId="00DF525B" w14:textId="1C3E591C" w:rsidR="00CB1D0E" w:rsidRDefault="00D44B2C" w:rsidP="00D44B2C">
      <w:pPr>
        <w:spacing w:after="0" w:line="240" w:lineRule="auto"/>
        <w:ind w:left="270" w:right="-154"/>
        <w:rPr>
          <w:rFonts w:ascii="Open Sans" w:hAnsi="Open Sans"/>
        </w:rPr>
      </w:pPr>
      <w:r>
        <w:rPr>
          <w:rFonts w:ascii="Open Sans" w:hAnsi="Open Sans"/>
        </w:rPr>
        <w:t>If you would like some extra information before applying, you can contact</w:t>
      </w:r>
      <w:r w:rsidR="00E86277">
        <w:rPr>
          <w:rFonts w:ascii="Open Sans" w:hAnsi="Open Sans"/>
        </w:rPr>
        <w:t xml:space="preserve"> </w:t>
      </w:r>
      <w:r w:rsidR="0034002A">
        <w:rPr>
          <w:rFonts w:ascii="Open Sans" w:hAnsi="Open Sans"/>
        </w:rPr>
        <w:t xml:space="preserve">Claudia Noble-Pyott </w:t>
      </w:r>
      <w:r w:rsidR="00E86277">
        <w:rPr>
          <w:rFonts w:ascii="Open Sans" w:hAnsi="Open Sans"/>
        </w:rPr>
        <w:t xml:space="preserve">on </w:t>
      </w:r>
      <w:r w:rsidR="00CA2F87" w:rsidRPr="00CA2F87">
        <w:rPr>
          <w:rFonts w:ascii="Open Sans" w:hAnsi="Open Sans"/>
        </w:rPr>
        <w:t>07751 938 928</w:t>
      </w:r>
      <w:r w:rsidR="00CA2F87">
        <w:rPr>
          <w:rFonts w:ascii="Open Sans" w:hAnsi="Open Sans"/>
        </w:rPr>
        <w:t xml:space="preserve"> </w:t>
      </w:r>
      <w:r w:rsidR="00E86277">
        <w:rPr>
          <w:rFonts w:ascii="Open Sans" w:hAnsi="Open Sans"/>
        </w:rPr>
        <w:t>or</w:t>
      </w:r>
      <w:r w:rsidR="0034002A">
        <w:rPr>
          <w:rFonts w:ascii="Open Sans" w:hAnsi="Open Sans"/>
        </w:rPr>
        <w:t xml:space="preserve"> </w:t>
      </w:r>
      <w:hyperlink r:id="rId11" w:history="1">
        <w:r w:rsidR="00C623B5" w:rsidRPr="00C17AEB">
          <w:rPr>
            <w:rStyle w:val="Hyperlink"/>
            <w:rFonts w:ascii="Open Sans" w:hAnsi="Open Sans"/>
          </w:rPr>
          <w:t>kingarrock@nts.org.uk</w:t>
        </w:r>
      </w:hyperlink>
      <w:r w:rsidR="00C623B5">
        <w:rPr>
          <w:rFonts w:ascii="Open Sans" w:hAnsi="Open Sans"/>
        </w:rPr>
        <w:t xml:space="preserve"> </w:t>
      </w:r>
      <w:r w:rsidR="0034002A">
        <w:t xml:space="preserve"> </w:t>
      </w:r>
    </w:p>
    <w:p w14:paraId="3720639B" w14:textId="1C0FEF06" w:rsidR="00D44B2C" w:rsidRDefault="00D44B2C" w:rsidP="00D44B2C">
      <w:pPr>
        <w:spacing w:after="0" w:line="240" w:lineRule="auto"/>
        <w:ind w:left="270" w:right="-154"/>
        <w:rPr>
          <w:rFonts w:ascii="Open Sans" w:hAnsi="Open Sans"/>
          <w:b/>
        </w:rPr>
      </w:pPr>
    </w:p>
    <w:p w14:paraId="2A518695" w14:textId="14A4CDF6" w:rsidR="00BE4045" w:rsidRDefault="00BE4045" w:rsidP="00D44B2C">
      <w:pPr>
        <w:spacing w:after="0" w:line="240" w:lineRule="auto"/>
        <w:ind w:left="270" w:right="-154"/>
        <w:rPr>
          <w:rFonts w:ascii="Open Sans" w:hAnsi="Open Sans"/>
          <w:b/>
        </w:rPr>
      </w:pPr>
    </w:p>
    <w:p w14:paraId="117E02F4" w14:textId="6510C76F" w:rsidR="00BE4045" w:rsidRDefault="00BE4045" w:rsidP="00D44B2C">
      <w:pPr>
        <w:spacing w:after="0" w:line="240" w:lineRule="auto"/>
        <w:ind w:left="270" w:right="-154"/>
        <w:rPr>
          <w:rFonts w:ascii="Open Sans" w:hAnsi="Open Sans"/>
          <w:b/>
        </w:rPr>
      </w:pPr>
    </w:p>
    <w:p w14:paraId="4FBFEB0E" w14:textId="77777777" w:rsidR="00BE4045" w:rsidRDefault="00BE4045" w:rsidP="00D44B2C">
      <w:pPr>
        <w:spacing w:after="0" w:line="240" w:lineRule="auto"/>
        <w:ind w:left="270" w:right="-154"/>
        <w:rPr>
          <w:rFonts w:ascii="Open Sans" w:hAnsi="Open Sans"/>
          <w:b/>
        </w:rPr>
      </w:pPr>
    </w:p>
    <w:p w14:paraId="17F93211" w14:textId="4608DC0A" w:rsidR="00CB1D0E" w:rsidRPr="00BE4045" w:rsidRDefault="00CB1D0E" w:rsidP="00D44B2C">
      <w:pPr>
        <w:spacing w:after="0" w:line="240" w:lineRule="auto"/>
        <w:ind w:left="270" w:right="-154"/>
        <w:rPr>
          <w:rFonts w:ascii="Open Sans" w:hAnsi="Open Sans"/>
          <w:sz w:val="16"/>
          <w:szCs w:val="16"/>
        </w:rPr>
      </w:pPr>
      <w:r w:rsidRPr="00BE4045">
        <w:rPr>
          <w:rFonts w:ascii="Open Sans" w:hAnsi="Open Sans"/>
          <w:b/>
          <w:sz w:val="16"/>
          <w:szCs w:val="16"/>
        </w:rPr>
        <w:t>Last Revision Date</w:t>
      </w:r>
      <w:r w:rsidRPr="00BE4045">
        <w:rPr>
          <w:rFonts w:ascii="Open Sans" w:hAnsi="Open Sans"/>
          <w:sz w:val="16"/>
          <w:szCs w:val="16"/>
        </w:rPr>
        <w:t xml:space="preserve">: </w:t>
      </w:r>
      <w:r w:rsidR="00742967">
        <w:rPr>
          <w:rFonts w:ascii="Open Sans" w:hAnsi="Open Sans"/>
          <w:sz w:val="16"/>
          <w:szCs w:val="16"/>
        </w:rPr>
        <w:t>17</w:t>
      </w:r>
      <w:r w:rsidR="0034002A">
        <w:rPr>
          <w:rFonts w:ascii="Open Sans" w:hAnsi="Open Sans"/>
          <w:sz w:val="16"/>
          <w:szCs w:val="16"/>
        </w:rPr>
        <w:t xml:space="preserve"> January 202</w:t>
      </w:r>
      <w:r w:rsidR="00742967">
        <w:rPr>
          <w:rFonts w:ascii="Open Sans" w:hAnsi="Open Sans"/>
          <w:sz w:val="16"/>
          <w:szCs w:val="16"/>
        </w:rPr>
        <w:t>5</w:t>
      </w:r>
    </w:p>
    <w:sectPr w:rsidR="00CB1D0E" w:rsidRPr="00BE4045" w:rsidSect="0090091E">
      <w:headerReference w:type="default" r:id="rId12"/>
      <w:footerReference w:type="default" r:id="rId13"/>
      <w:pgSz w:w="11906" w:h="16838"/>
      <w:pgMar w:top="3210" w:right="1440" w:bottom="1134" w:left="1170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0DA6" w14:textId="77777777" w:rsidR="00697954" w:rsidRDefault="00697954" w:rsidP="00B84789">
      <w:pPr>
        <w:spacing w:after="0" w:line="240" w:lineRule="auto"/>
      </w:pPr>
      <w:r>
        <w:separator/>
      </w:r>
    </w:p>
  </w:endnote>
  <w:endnote w:type="continuationSeparator" w:id="0">
    <w:p w14:paraId="7959C8C8" w14:textId="77777777" w:rsidR="00697954" w:rsidRDefault="00697954" w:rsidP="00B84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oleil">
    <w:charset w:val="4D"/>
    <w:family w:val="auto"/>
    <w:pitch w:val="variable"/>
    <w:sig w:usb0="A00000A7" w:usb1="5000205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FCFDC" w14:textId="1FF4438C" w:rsidR="00742967" w:rsidRPr="00742967" w:rsidRDefault="00742967" w:rsidP="00742967">
    <w:pPr>
      <w:pStyle w:val="Footer"/>
      <w:jc w:val="center"/>
      <w:rPr>
        <w:rFonts w:ascii="Open Sans" w:hAnsi="Open Sans" w:cs="Times New Roman"/>
        <w:color w:val="00162C"/>
        <w:sz w:val="12"/>
        <w:szCs w:val="12"/>
      </w:rPr>
    </w:pPr>
    <w:r w:rsidRPr="00742967">
      <w:rPr>
        <w:rFonts w:ascii="Open Sans" w:hAnsi="Open Sans" w:cs="Times New Roman"/>
        <w:color w:val="00162C"/>
        <w:sz w:val="12"/>
        <w:szCs w:val="12"/>
        <w:lang w:val="en-US"/>
      </w:rPr>
      <w:t>The National Trust for Scotland for Places of Historic Interest or Natural Beauty is a charity registered in Scotland, Charity Number SC007410</w:t>
    </w:r>
  </w:p>
  <w:p w14:paraId="7015E2F7" w14:textId="78D006E8" w:rsidR="00742967" w:rsidRPr="00742967" w:rsidRDefault="00742967" w:rsidP="00742967">
    <w:pPr>
      <w:pStyle w:val="Footer"/>
      <w:jc w:val="center"/>
      <w:rPr>
        <w:rFonts w:ascii="Open Sans" w:hAnsi="Open Sans" w:cs="Times New Roman"/>
        <w:color w:val="00162C"/>
        <w:sz w:val="12"/>
        <w:szCs w:val="12"/>
      </w:rPr>
    </w:pPr>
    <w:r w:rsidRPr="00742967">
      <w:rPr>
        <w:rFonts w:ascii="Open Sans" w:hAnsi="Open Sans" w:cs="Times New Roman"/>
        <w:color w:val="00162C"/>
        <w:sz w:val="12"/>
        <w:szCs w:val="12"/>
        <w:lang w:val="en-US"/>
      </w:rPr>
      <w:t>Patron – HRH King Charles, KG KT GCB OM, President – Jackie Bird, Chairman – Sir Mark Jones, Chief Executive – Philip Long OBE FRS</w:t>
    </w:r>
  </w:p>
  <w:p w14:paraId="7FC89562" w14:textId="14EF7157" w:rsidR="00534635" w:rsidRPr="008C5C91" w:rsidRDefault="00534635" w:rsidP="008C5C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440B5" w14:textId="77777777" w:rsidR="00697954" w:rsidRDefault="00697954" w:rsidP="00B84789">
      <w:pPr>
        <w:spacing w:after="0" w:line="240" w:lineRule="auto"/>
      </w:pPr>
      <w:r>
        <w:separator/>
      </w:r>
    </w:p>
  </w:footnote>
  <w:footnote w:type="continuationSeparator" w:id="0">
    <w:p w14:paraId="0E549FEE" w14:textId="77777777" w:rsidR="00697954" w:rsidRDefault="00697954" w:rsidP="00B84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8ABDA" w14:textId="17151FEE" w:rsidR="00534635" w:rsidRDefault="00541307" w:rsidP="00A124E6">
    <w:pPr>
      <w:pStyle w:val="Header"/>
      <w:ind w:left="-44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E5DC8C" wp14:editId="06DE09FF">
          <wp:simplePos x="0" y="0"/>
          <wp:positionH relativeFrom="column">
            <wp:posOffset>-805520</wp:posOffset>
          </wp:positionH>
          <wp:positionV relativeFrom="paragraph">
            <wp:posOffset>-446641</wp:posOffset>
          </wp:positionV>
          <wp:extent cx="7659030" cy="145829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TS A4_Letterhead v2 40x2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9030" cy="1458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24463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B4638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74E62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3EAA4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9CE65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37ADF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D567A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7FC8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55A89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2164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08842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1C5D1F"/>
    <w:multiLevelType w:val="hybridMultilevel"/>
    <w:tmpl w:val="8EE0D3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D51FD7"/>
    <w:multiLevelType w:val="hybridMultilevel"/>
    <w:tmpl w:val="682CFDEE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27A21A3A"/>
    <w:multiLevelType w:val="hybridMultilevel"/>
    <w:tmpl w:val="B5AC3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66120"/>
    <w:multiLevelType w:val="hybridMultilevel"/>
    <w:tmpl w:val="959E64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42E2A9E">
      <w:start w:val="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8C74EB6"/>
    <w:multiLevelType w:val="hybridMultilevel"/>
    <w:tmpl w:val="B8422A4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DC26B40">
      <w:start w:val="1"/>
      <w:numFmt w:val="bullet"/>
      <w:lvlText w:val=""/>
      <w:lvlJc w:val="left"/>
      <w:pPr>
        <w:tabs>
          <w:tab w:val="num" w:pos="855"/>
        </w:tabs>
        <w:ind w:left="855" w:hanging="567"/>
      </w:pPr>
      <w:rPr>
        <w:rFonts w:ascii="Symbol" w:hAnsi="Symbol" w:hint="default"/>
        <w:b w:val="0"/>
        <w:i w:val="0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16" w15:restartNumberingAfterBreak="0">
    <w:nsid w:val="4F31536C"/>
    <w:multiLevelType w:val="hybridMultilevel"/>
    <w:tmpl w:val="F5B25780"/>
    <w:lvl w:ilvl="0" w:tplc="858A7C60">
      <w:numFmt w:val="bullet"/>
      <w:lvlText w:val="-"/>
      <w:lvlJc w:val="left"/>
      <w:pPr>
        <w:ind w:left="63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537C09E5"/>
    <w:multiLevelType w:val="hybridMultilevel"/>
    <w:tmpl w:val="B1E662DA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6944285B"/>
    <w:multiLevelType w:val="hybridMultilevel"/>
    <w:tmpl w:val="E8EA1B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853B21"/>
    <w:multiLevelType w:val="hybridMultilevel"/>
    <w:tmpl w:val="3690A7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5916251">
    <w:abstractNumId w:val="10"/>
  </w:num>
  <w:num w:numId="2" w16cid:durableId="1231235049">
    <w:abstractNumId w:val="8"/>
  </w:num>
  <w:num w:numId="3" w16cid:durableId="973561538">
    <w:abstractNumId w:val="7"/>
  </w:num>
  <w:num w:numId="4" w16cid:durableId="129176750">
    <w:abstractNumId w:val="6"/>
  </w:num>
  <w:num w:numId="5" w16cid:durableId="1995720223">
    <w:abstractNumId w:val="5"/>
  </w:num>
  <w:num w:numId="6" w16cid:durableId="981080912">
    <w:abstractNumId w:val="9"/>
  </w:num>
  <w:num w:numId="7" w16cid:durableId="113452991">
    <w:abstractNumId w:val="4"/>
  </w:num>
  <w:num w:numId="8" w16cid:durableId="1863203158">
    <w:abstractNumId w:val="3"/>
  </w:num>
  <w:num w:numId="9" w16cid:durableId="516120272">
    <w:abstractNumId w:val="2"/>
  </w:num>
  <w:num w:numId="10" w16cid:durableId="1388340977">
    <w:abstractNumId w:val="1"/>
  </w:num>
  <w:num w:numId="11" w16cid:durableId="473449766">
    <w:abstractNumId w:val="0"/>
  </w:num>
  <w:num w:numId="12" w16cid:durableId="9068385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16437959">
    <w:abstractNumId w:val="19"/>
  </w:num>
  <w:num w:numId="14" w16cid:durableId="734740093">
    <w:abstractNumId w:val="18"/>
  </w:num>
  <w:num w:numId="15" w16cid:durableId="242885290">
    <w:abstractNumId w:val="14"/>
  </w:num>
  <w:num w:numId="16" w16cid:durableId="919481275">
    <w:abstractNumId w:val="12"/>
  </w:num>
  <w:num w:numId="17" w16cid:durableId="790901141">
    <w:abstractNumId w:val="11"/>
  </w:num>
  <w:num w:numId="18" w16cid:durableId="694303820">
    <w:abstractNumId w:val="15"/>
  </w:num>
  <w:num w:numId="19" w16cid:durableId="1071997820">
    <w:abstractNumId w:val="16"/>
  </w:num>
  <w:num w:numId="20" w16cid:durableId="387534036">
    <w:abstractNumId w:val="13"/>
  </w:num>
  <w:num w:numId="21" w16cid:durableId="19857705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89"/>
    <w:rsid w:val="000267F2"/>
    <w:rsid w:val="00062A1C"/>
    <w:rsid w:val="00072A28"/>
    <w:rsid w:val="000E5E65"/>
    <w:rsid w:val="000F228C"/>
    <w:rsid w:val="001147A1"/>
    <w:rsid w:val="0014669D"/>
    <w:rsid w:val="00197E2A"/>
    <w:rsid w:val="001F490F"/>
    <w:rsid w:val="00202BA5"/>
    <w:rsid w:val="00264C4F"/>
    <w:rsid w:val="00280A80"/>
    <w:rsid w:val="00286199"/>
    <w:rsid w:val="00293797"/>
    <w:rsid w:val="002A50C8"/>
    <w:rsid w:val="002F659C"/>
    <w:rsid w:val="00300847"/>
    <w:rsid w:val="0034002A"/>
    <w:rsid w:val="00390ABF"/>
    <w:rsid w:val="003B21A3"/>
    <w:rsid w:val="003F191F"/>
    <w:rsid w:val="00443615"/>
    <w:rsid w:val="004769D3"/>
    <w:rsid w:val="00515CE6"/>
    <w:rsid w:val="00534635"/>
    <w:rsid w:val="00541307"/>
    <w:rsid w:val="006120D5"/>
    <w:rsid w:val="00662DD9"/>
    <w:rsid w:val="00670B9E"/>
    <w:rsid w:val="006730C2"/>
    <w:rsid w:val="00697497"/>
    <w:rsid w:val="00697954"/>
    <w:rsid w:val="006B7720"/>
    <w:rsid w:val="006D22C9"/>
    <w:rsid w:val="006D653D"/>
    <w:rsid w:val="00716C07"/>
    <w:rsid w:val="007362A0"/>
    <w:rsid w:val="00742967"/>
    <w:rsid w:val="00763203"/>
    <w:rsid w:val="00763C17"/>
    <w:rsid w:val="007A5B93"/>
    <w:rsid w:val="007B5110"/>
    <w:rsid w:val="007C40BB"/>
    <w:rsid w:val="007E3558"/>
    <w:rsid w:val="007E7555"/>
    <w:rsid w:val="00832BFA"/>
    <w:rsid w:val="008366A1"/>
    <w:rsid w:val="00895CF6"/>
    <w:rsid w:val="008C5C91"/>
    <w:rsid w:val="008D06BC"/>
    <w:rsid w:val="008E1954"/>
    <w:rsid w:val="0090091E"/>
    <w:rsid w:val="00917929"/>
    <w:rsid w:val="00934A8C"/>
    <w:rsid w:val="009401B0"/>
    <w:rsid w:val="0094752D"/>
    <w:rsid w:val="009D0C1E"/>
    <w:rsid w:val="009E0365"/>
    <w:rsid w:val="009F5E08"/>
    <w:rsid w:val="00A124E6"/>
    <w:rsid w:val="00A32D58"/>
    <w:rsid w:val="00B62CC1"/>
    <w:rsid w:val="00B84789"/>
    <w:rsid w:val="00BE4045"/>
    <w:rsid w:val="00BF0034"/>
    <w:rsid w:val="00BF2FDB"/>
    <w:rsid w:val="00C11B88"/>
    <w:rsid w:val="00C623B5"/>
    <w:rsid w:val="00C83F95"/>
    <w:rsid w:val="00CA2F87"/>
    <w:rsid w:val="00CA3B42"/>
    <w:rsid w:val="00CB1D0E"/>
    <w:rsid w:val="00D44B2C"/>
    <w:rsid w:val="00D4719C"/>
    <w:rsid w:val="00D47C32"/>
    <w:rsid w:val="00D5227B"/>
    <w:rsid w:val="00D62D24"/>
    <w:rsid w:val="00D65C13"/>
    <w:rsid w:val="00D94FC2"/>
    <w:rsid w:val="00E16EEB"/>
    <w:rsid w:val="00E86277"/>
    <w:rsid w:val="00E928FA"/>
    <w:rsid w:val="00E97AC6"/>
    <w:rsid w:val="00ED0F54"/>
    <w:rsid w:val="00ED7DBE"/>
    <w:rsid w:val="00EE2FA3"/>
    <w:rsid w:val="00F60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042ED"/>
  <w15:docId w15:val="{E1389C6B-49C4-4A52-92D4-1319A68F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B1D0E"/>
    <w:pPr>
      <w:keepNext/>
      <w:spacing w:after="0" w:line="240" w:lineRule="auto"/>
      <w:jc w:val="center"/>
      <w:outlineLvl w:val="0"/>
    </w:pPr>
    <w:rPr>
      <w:rFonts w:ascii="Optima" w:eastAsia="Times New Roman" w:hAnsi="Optima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84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84789"/>
  </w:style>
  <w:style w:type="paragraph" w:styleId="Footer">
    <w:name w:val="footer"/>
    <w:basedOn w:val="Normal"/>
    <w:link w:val="FooterChar"/>
    <w:uiPriority w:val="99"/>
    <w:unhideWhenUsed/>
    <w:rsid w:val="00B84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789"/>
  </w:style>
  <w:style w:type="paragraph" w:styleId="BalloonText">
    <w:name w:val="Balloon Text"/>
    <w:basedOn w:val="Normal"/>
    <w:link w:val="BalloonTextChar"/>
    <w:uiPriority w:val="99"/>
    <w:semiHidden/>
    <w:unhideWhenUsed/>
    <w:rsid w:val="00B84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789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53463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p1">
    <w:name w:val="p1"/>
    <w:basedOn w:val="Normal"/>
    <w:rsid w:val="00D94FC2"/>
    <w:pPr>
      <w:spacing w:after="0" w:line="240" w:lineRule="auto"/>
      <w:jc w:val="center"/>
    </w:pPr>
    <w:rPr>
      <w:rFonts w:ascii="Soleil" w:hAnsi="Soleil" w:cs="Times New Roman"/>
      <w:color w:val="00162C"/>
      <w:sz w:val="9"/>
      <w:szCs w:val="9"/>
      <w:lang w:val="en-US"/>
    </w:rPr>
  </w:style>
  <w:style w:type="paragraph" w:customStyle="1" w:styleId="p2">
    <w:name w:val="p2"/>
    <w:basedOn w:val="Normal"/>
    <w:rsid w:val="00D94FC2"/>
    <w:pPr>
      <w:spacing w:after="0" w:line="240" w:lineRule="auto"/>
      <w:jc w:val="center"/>
    </w:pPr>
    <w:rPr>
      <w:rFonts w:ascii="Soleil" w:hAnsi="Soleil" w:cs="Times New Roman"/>
      <w:color w:val="00162C"/>
      <w:sz w:val="5"/>
      <w:szCs w:val="5"/>
      <w:lang w:val="en-US"/>
    </w:rPr>
  </w:style>
  <w:style w:type="paragraph" w:customStyle="1" w:styleId="p3">
    <w:name w:val="p3"/>
    <w:basedOn w:val="Normal"/>
    <w:rsid w:val="00D94FC2"/>
    <w:pPr>
      <w:spacing w:after="0" w:line="240" w:lineRule="auto"/>
      <w:jc w:val="center"/>
    </w:pPr>
    <w:rPr>
      <w:rFonts w:ascii="Soleil" w:hAnsi="Soleil" w:cs="Times New Roman"/>
      <w:color w:val="00162C"/>
      <w:sz w:val="8"/>
      <w:szCs w:val="8"/>
      <w:lang w:val="en-US"/>
    </w:rPr>
  </w:style>
  <w:style w:type="character" w:customStyle="1" w:styleId="s1">
    <w:name w:val="s1"/>
    <w:basedOn w:val="DefaultParagraphFont"/>
    <w:rsid w:val="00D94FC2"/>
    <w:rPr>
      <w:rFonts w:ascii="Soleil" w:hAnsi="Soleil" w:hint="default"/>
      <w:sz w:val="6"/>
      <w:szCs w:val="6"/>
    </w:rPr>
  </w:style>
  <w:style w:type="character" w:customStyle="1" w:styleId="apple-converted-space">
    <w:name w:val="apple-converted-space"/>
    <w:basedOn w:val="DefaultParagraphFont"/>
    <w:rsid w:val="00D94FC2"/>
  </w:style>
  <w:style w:type="character" w:customStyle="1" w:styleId="Heading1Char">
    <w:name w:val="Heading 1 Char"/>
    <w:basedOn w:val="DefaultParagraphFont"/>
    <w:link w:val="Heading1"/>
    <w:rsid w:val="00CB1D0E"/>
    <w:rPr>
      <w:rFonts w:ascii="Optima" w:eastAsia="Times New Roman" w:hAnsi="Optima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1D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1D0E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B1D0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emLetSub1">
    <w:name w:val="Mem/Let Sub 1"/>
    <w:next w:val="Normal"/>
    <w:rsid w:val="00CB1D0E"/>
    <w:pPr>
      <w:tabs>
        <w:tab w:val="left" w:pos="360"/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pacing w:after="280" w:line="280" w:lineRule="exact"/>
    </w:pPr>
    <w:rPr>
      <w:rFonts w:ascii="Zurich BT" w:eastAsia="Times New Roman" w:hAnsi="Zurich BT" w:cs="Times New Roman"/>
      <w:b/>
      <w:caps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1D0E"/>
    <w:rPr>
      <w:vertAlign w:val="superscript"/>
    </w:rPr>
  </w:style>
  <w:style w:type="table" w:styleId="TableGrid">
    <w:name w:val="Table Grid"/>
    <w:basedOn w:val="TableNormal"/>
    <w:uiPriority w:val="59"/>
    <w:rsid w:val="00CB1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62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ingarrock@nts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159de7-1fee-4a5d-943d-7897162c04ab"/>
    <_ip_UnifiedCompliancePolicyUIAction xmlns="http://schemas.microsoft.com/sharepoint/v3" xsi:nil="true"/>
    <lcf76f155ced4ddcb4097134ff3c332f xmlns="6e1228cf-481d-4430-b71b-2e2d7819b0b1">
      <Terms xmlns="http://schemas.microsoft.com/office/infopath/2007/PartnerControls"/>
    </lcf76f155ced4ddcb4097134ff3c332f>
    <_ip_UnifiedCompliancePolicyProperties xmlns="http://schemas.microsoft.com/sharepoint/v3" xsi:nil="true"/>
    <_x0031_30722 xmlns="6e1228cf-481d-4430-b71b-2e2d7819b0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174630FB96B4E82AE70B20B101911" ma:contentTypeVersion="26" ma:contentTypeDescription="Create a new document." ma:contentTypeScope="" ma:versionID="84eb68703c08117f38ef43fe07b8c2b5">
  <xsd:schema xmlns:xsd="http://www.w3.org/2001/XMLSchema" xmlns:xs="http://www.w3.org/2001/XMLSchema" xmlns:p="http://schemas.microsoft.com/office/2006/metadata/properties" xmlns:ns1="http://schemas.microsoft.com/sharepoint/v3" xmlns:ns2="6e1228cf-481d-4430-b71b-2e2d7819b0b1" xmlns:ns3="28159de7-1fee-4a5d-943d-7897162c04ab" targetNamespace="http://schemas.microsoft.com/office/2006/metadata/properties" ma:root="true" ma:fieldsID="97a393a87e4c92c011e2e4ec97e8d06d" ns1:_="" ns2:_="" ns3:_="">
    <xsd:import namespace="http://schemas.microsoft.com/sharepoint/v3"/>
    <xsd:import namespace="6e1228cf-481d-4430-b71b-2e2d7819b0b1"/>
    <xsd:import namespace="28159de7-1fee-4a5d-943d-7897162c04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_x0031_30722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228cf-481d-4430-b71b-2e2d7819b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e441675-9906-4f7d-9b68-c41dda545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31_30722" ma:index="24" nillable="true" ma:displayName="130722" ma:format="Dropdown" ma:internalName="_x0031_30722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59de7-1fee-4a5d-943d-7897162c04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dcac87b-20ef-420e-84ad-3ac5fb012d2f}" ma:internalName="TaxCatchAll" ma:showField="CatchAllData" ma:web="28159de7-1fee-4a5d-943d-7897162c04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C35F1-E3C0-4838-89DE-72E372299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EAB2EA-4970-49B0-AE2E-F884DBDABFD6}">
  <ds:schemaRefs>
    <ds:schemaRef ds:uri="http://purl.org/dc/elements/1.1/"/>
    <ds:schemaRef ds:uri="http://schemas.microsoft.com/office/2006/documentManagement/types"/>
    <ds:schemaRef ds:uri="28159de7-1fee-4a5d-943d-7897162c04ab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6e1228cf-481d-4430-b71b-2e2d7819b0b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3F07419-A7ED-4388-8A14-2E7003D15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e1228cf-481d-4430-b71b-2e2d7819b0b1"/>
    <ds:schemaRef ds:uri="28159de7-1fee-4a5d-943d-7897162c0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NTS</dc:creator>
  <cp:lastModifiedBy>Claudia Noble-Pyott</cp:lastModifiedBy>
  <cp:revision>2</cp:revision>
  <cp:lastPrinted>2018-08-24T10:04:00Z</cp:lastPrinted>
  <dcterms:created xsi:type="dcterms:W3CDTF">2025-01-17T11:55:00Z</dcterms:created>
  <dcterms:modified xsi:type="dcterms:W3CDTF">2025-01-17T11:55:00Z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0x010100F7D174630FB96B4E82AE70B20B101911</vt:lpwstr>
  </property>
  <property fmtid="{D5CDD505-2E9C-101B-9397-08002B2CF9AE}" pid="3" name="_dlc_DocIdItemGuid">
    <vt:lpwstr>91371112-af1a-4e0f-96e8-aeb7eb9b79aa</vt:lpwstr>
  </property>
</Properties>
</file>