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049F" w14:textId="5D62FF6E" w:rsidR="00D44B2C" w:rsidRPr="00D2269E" w:rsidRDefault="00DF277C" w:rsidP="00DF277C">
      <w:pPr>
        <w:spacing w:after="0" w:line="240" w:lineRule="auto"/>
        <w:ind w:right="-154"/>
        <w:jc w:val="center"/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  <w:t>Glencoe Turf &amp; Creel House Guide</w:t>
      </w:r>
    </w:p>
    <w:p w14:paraId="1E5854D0" w14:textId="5EBBE254" w:rsidR="00BF2FDB" w:rsidRPr="00540CB7" w:rsidRDefault="00CB1D0E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28"/>
          <w:szCs w:val="28"/>
        </w:rPr>
      </w:pPr>
      <w:r w:rsidRPr="00540CB7">
        <w:rPr>
          <w:rFonts w:ascii="Open Sans" w:hAnsi="Open Sans"/>
          <w:b/>
          <w:sz w:val="28"/>
          <w:szCs w:val="28"/>
        </w:rPr>
        <w:t>Volunteer Role Description</w:t>
      </w:r>
      <w:r w:rsidR="002F63E4">
        <w:rPr>
          <w:rFonts w:ascii="Open Sans" w:hAnsi="Open Sans"/>
          <w:b/>
          <w:sz w:val="28"/>
          <w:szCs w:val="28"/>
        </w:rPr>
        <w:br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54"/>
      </w:tblGrid>
      <w:tr w:rsidR="00300847" w14:paraId="3BCEE91F" w14:textId="77777777" w:rsidTr="00F54C25">
        <w:tc>
          <w:tcPr>
            <w:tcW w:w="4678" w:type="dxa"/>
          </w:tcPr>
          <w:p w14:paraId="0DF09A99" w14:textId="6BBABFE8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  <w:tc>
          <w:tcPr>
            <w:tcW w:w="5954" w:type="dxa"/>
            <w:vMerge w:val="restart"/>
          </w:tcPr>
          <w:p w14:paraId="62679BBF" w14:textId="65505D6F" w:rsidR="00540CB7" w:rsidRDefault="00276518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  <w:noProof/>
              </w:rPr>
              <w:drawing>
                <wp:anchor distT="0" distB="0" distL="114300" distR="114300" simplePos="0" relativeHeight="251662848" behindDoc="1" locked="0" layoutInCell="1" allowOverlap="1" wp14:anchorId="5ED35607" wp14:editId="203C2D3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-3175</wp:posOffset>
                  </wp:positionV>
                  <wp:extent cx="2814955" cy="2111375"/>
                  <wp:effectExtent l="0" t="0" r="4445" b="3175"/>
                  <wp:wrapTight wrapText="bothSides">
                    <wp:wrapPolygon edited="0">
                      <wp:start x="0" y="0"/>
                      <wp:lineTo x="0" y="21438"/>
                      <wp:lineTo x="21488" y="21438"/>
                      <wp:lineTo x="214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955" cy="211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0847" w14:paraId="754FFDBF" w14:textId="77777777" w:rsidTr="00F54C25">
        <w:tc>
          <w:tcPr>
            <w:tcW w:w="4678" w:type="dxa"/>
          </w:tcPr>
          <w:p w14:paraId="57D7E0F8" w14:textId="0F270FCB" w:rsidR="00300847" w:rsidRDefault="00300847" w:rsidP="00D44B2C">
            <w:pPr>
              <w:ind w:right="-154"/>
              <w:rPr>
                <w:rFonts w:ascii="Open Sans" w:hAnsi="Open Sans"/>
              </w:rPr>
            </w:pPr>
            <w:r w:rsidRPr="00CB1D0E">
              <w:rPr>
                <w:rFonts w:ascii="Open Sans" w:hAnsi="Open Sans"/>
                <w:b/>
              </w:rPr>
              <w:t>Volunteer Manager</w:t>
            </w:r>
            <w:r w:rsidR="00C10F3C">
              <w:rPr>
                <w:rFonts w:ascii="Open Sans" w:hAnsi="Open Sans"/>
                <w:b/>
              </w:rPr>
              <w:t>s</w:t>
            </w:r>
            <w:r>
              <w:rPr>
                <w:rFonts w:ascii="Open Sans" w:hAnsi="Open Sans"/>
              </w:rPr>
              <w:t xml:space="preserve">: </w:t>
            </w:r>
          </w:p>
          <w:p w14:paraId="5BDFFA79" w14:textId="431EAF42" w:rsidR="00674AA2" w:rsidRDefault="00674AA2" w:rsidP="00AE53C5">
            <w:pPr>
              <w:ind w:right="-154"/>
              <w:rPr>
                <w:rFonts w:ascii="Open Sans" w:hAnsi="Open Sans"/>
              </w:rPr>
            </w:pPr>
          </w:p>
          <w:p w14:paraId="3DD9B90D" w14:textId="77777777" w:rsidR="004704D9" w:rsidRDefault="00DE3313" w:rsidP="00AE53C5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Glen</w:t>
            </w:r>
            <w:r w:rsidR="00DF277C">
              <w:rPr>
                <w:rFonts w:ascii="Open Sans" w:hAnsi="Open Sans"/>
              </w:rPr>
              <w:t>coe</w:t>
            </w:r>
            <w:r>
              <w:rPr>
                <w:rFonts w:ascii="Open Sans" w:hAnsi="Open Sans"/>
              </w:rPr>
              <w:t xml:space="preserve">, </w:t>
            </w:r>
            <w:r w:rsidR="004620D5">
              <w:rPr>
                <w:rFonts w:ascii="Open Sans" w:hAnsi="Open Sans"/>
              </w:rPr>
              <w:t>V</w:t>
            </w:r>
            <w:r w:rsidR="00AE53C5">
              <w:rPr>
                <w:rFonts w:ascii="Open Sans" w:hAnsi="Open Sans"/>
              </w:rPr>
              <w:t xml:space="preserve">isitor Service </w:t>
            </w:r>
            <w:r w:rsidR="004620D5">
              <w:rPr>
                <w:rFonts w:ascii="Open Sans" w:hAnsi="Open Sans"/>
              </w:rPr>
              <w:t>Supervisor</w:t>
            </w:r>
            <w:r w:rsidR="00AE53C5">
              <w:rPr>
                <w:rFonts w:ascii="Open Sans" w:hAnsi="Open Sans"/>
              </w:rPr>
              <w:t xml:space="preserve"> </w:t>
            </w:r>
          </w:p>
          <w:p w14:paraId="0BD211F9" w14:textId="3826A6CC" w:rsidR="00C10F3C" w:rsidRDefault="00AE53C5" w:rsidP="00AE53C5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(Welcome &amp; </w:t>
            </w:r>
            <w:r w:rsidR="004620D5">
              <w:rPr>
                <w:rFonts w:ascii="Open Sans" w:hAnsi="Open Sans"/>
              </w:rPr>
              <w:t>Engagement</w:t>
            </w:r>
            <w:r>
              <w:rPr>
                <w:rFonts w:ascii="Open Sans" w:hAnsi="Open Sans"/>
              </w:rPr>
              <w:t>)</w:t>
            </w:r>
            <w:r>
              <w:rPr>
                <w:rFonts w:ascii="Open Sans" w:hAnsi="Open Sans"/>
              </w:rPr>
              <w:br/>
            </w:r>
            <w:r w:rsidR="001C1DF5">
              <w:rPr>
                <w:rFonts w:ascii="Open Sans" w:hAnsi="Open Sans"/>
              </w:rPr>
              <w:t xml:space="preserve"> </w:t>
            </w:r>
          </w:p>
        </w:tc>
        <w:tc>
          <w:tcPr>
            <w:tcW w:w="5954" w:type="dxa"/>
            <w:vMerge/>
          </w:tcPr>
          <w:p w14:paraId="15082A6B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  <w:tr w:rsidR="00300847" w14:paraId="5470F975" w14:textId="77777777" w:rsidTr="00F54C25">
        <w:tc>
          <w:tcPr>
            <w:tcW w:w="4678" w:type="dxa"/>
          </w:tcPr>
          <w:p w14:paraId="66022793" w14:textId="318B4DB7" w:rsidR="00300847" w:rsidRDefault="006401A7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  <w:b/>
              </w:rPr>
              <w:t xml:space="preserve">Suggested </w:t>
            </w:r>
            <w:r w:rsidR="00300847" w:rsidRPr="00D44B2C">
              <w:rPr>
                <w:rFonts w:ascii="Open Sans" w:hAnsi="Open Sans"/>
                <w:b/>
              </w:rPr>
              <w:t>Time Commitment</w:t>
            </w:r>
            <w:r w:rsidR="00300847">
              <w:rPr>
                <w:rFonts w:ascii="Open Sans" w:hAnsi="Open Sans"/>
              </w:rPr>
              <w:t xml:space="preserve">: </w:t>
            </w:r>
          </w:p>
          <w:p w14:paraId="48313F2B" w14:textId="77777777" w:rsidR="00674AA2" w:rsidRDefault="00674AA2" w:rsidP="00D44B2C">
            <w:pPr>
              <w:ind w:right="-154"/>
              <w:rPr>
                <w:rFonts w:ascii="Open Sans" w:hAnsi="Open Sans"/>
              </w:rPr>
            </w:pPr>
          </w:p>
          <w:p w14:paraId="18C66F0B" w14:textId="5A935EB1" w:rsidR="00300847" w:rsidRDefault="00DE3313" w:rsidP="00AE53C5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G</w:t>
            </w:r>
            <w:r w:rsidR="00252AB3">
              <w:rPr>
                <w:rFonts w:ascii="Open Sans" w:hAnsi="Open Sans"/>
              </w:rPr>
              <w:t>enerally</w:t>
            </w:r>
            <w:r>
              <w:rPr>
                <w:rFonts w:ascii="Open Sans" w:hAnsi="Open Sans"/>
              </w:rPr>
              <w:t>,</w:t>
            </w:r>
            <w:r w:rsidR="00252AB3">
              <w:rPr>
                <w:rFonts w:ascii="Open Sans" w:hAnsi="Open Sans"/>
              </w:rPr>
              <w:t xml:space="preserve"> </w:t>
            </w:r>
            <w:r w:rsidR="005A31BB">
              <w:rPr>
                <w:rFonts w:ascii="Open Sans" w:hAnsi="Open Sans"/>
              </w:rPr>
              <w:t>3 to 6 hours</w:t>
            </w:r>
            <w:r w:rsidR="00252AB3">
              <w:rPr>
                <w:rFonts w:ascii="Open Sans" w:hAnsi="Open Sans"/>
              </w:rPr>
              <w:t xml:space="preserve"> a day, </w:t>
            </w:r>
            <w:r w:rsidR="00393908">
              <w:rPr>
                <w:rFonts w:ascii="Open Sans" w:hAnsi="Open Sans"/>
              </w:rPr>
              <w:t xml:space="preserve">on a </w:t>
            </w:r>
            <w:r w:rsidR="00252AB3">
              <w:rPr>
                <w:rFonts w:ascii="Open Sans" w:hAnsi="Open Sans"/>
              </w:rPr>
              <w:t>weekly</w:t>
            </w:r>
            <w:r w:rsidR="000D2996">
              <w:rPr>
                <w:rFonts w:ascii="Open Sans" w:hAnsi="Open Sans"/>
              </w:rPr>
              <w:t>, fortnightly or monthly</w:t>
            </w:r>
            <w:r w:rsidR="00393908">
              <w:rPr>
                <w:rFonts w:ascii="Open Sans" w:hAnsi="Open Sans"/>
              </w:rPr>
              <w:t xml:space="preserve"> basis</w:t>
            </w:r>
            <w:r w:rsidR="005A31BB">
              <w:rPr>
                <w:rFonts w:ascii="Open Sans" w:hAnsi="Open Sans"/>
              </w:rPr>
              <w:t>.</w:t>
            </w:r>
            <w:r w:rsidR="00252AB3">
              <w:rPr>
                <w:rFonts w:ascii="Open Sans" w:hAnsi="Open Sans"/>
              </w:rPr>
              <w:t xml:space="preserve"> </w:t>
            </w:r>
          </w:p>
        </w:tc>
        <w:tc>
          <w:tcPr>
            <w:tcW w:w="5954" w:type="dxa"/>
            <w:vMerge/>
          </w:tcPr>
          <w:p w14:paraId="0F9EA6C8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  <w:tr w:rsidR="00300847" w14:paraId="556692FF" w14:textId="77777777" w:rsidTr="00F54C25">
        <w:tc>
          <w:tcPr>
            <w:tcW w:w="4678" w:type="dxa"/>
          </w:tcPr>
          <w:p w14:paraId="31156D51" w14:textId="688AEF33" w:rsidR="006C3EEE" w:rsidRPr="00300847" w:rsidRDefault="006C3EEE" w:rsidP="00480F9C">
            <w:pPr>
              <w:ind w:right="-154"/>
              <w:rPr>
                <w:rFonts w:ascii="Open Sans" w:hAnsi="Open Sans"/>
              </w:rPr>
            </w:pPr>
          </w:p>
        </w:tc>
        <w:tc>
          <w:tcPr>
            <w:tcW w:w="5954" w:type="dxa"/>
            <w:vMerge/>
          </w:tcPr>
          <w:p w14:paraId="1E0F8B7A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</w:tbl>
    <w:p w14:paraId="5F6D8616" w14:textId="128DA0AF" w:rsidR="00480F9C" w:rsidRDefault="007E7555" w:rsidP="005A31BB">
      <w:pPr>
        <w:spacing w:after="0" w:line="240" w:lineRule="auto"/>
        <w:ind w:right="-154"/>
        <w:rPr>
          <w:rFonts w:ascii="Open Sans" w:hAnsi="Open Sans"/>
          <w:b/>
        </w:rPr>
      </w:pPr>
      <w:r w:rsidRPr="00CB1D0E">
        <w:rPr>
          <w:rFonts w:ascii="Open Sans" w:hAnsi="Open Sans"/>
          <w:b/>
        </w:rPr>
        <w:t xml:space="preserve">Why </w:t>
      </w:r>
      <w:r>
        <w:rPr>
          <w:rFonts w:ascii="Open Sans" w:hAnsi="Open Sans"/>
          <w:b/>
        </w:rPr>
        <w:t>do you need me</w:t>
      </w:r>
      <w:r w:rsidRPr="00CB1D0E">
        <w:rPr>
          <w:rFonts w:ascii="Open Sans" w:hAnsi="Open Sans"/>
          <w:b/>
        </w:rPr>
        <w:t>?</w:t>
      </w:r>
    </w:p>
    <w:p w14:paraId="24DE80EC" w14:textId="5318ED1B" w:rsidR="00554F17" w:rsidRDefault="00554F17" w:rsidP="005A31BB">
      <w:pPr>
        <w:spacing w:after="0" w:line="240" w:lineRule="auto"/>
        <w:ind w:right="-154"/>
        <w:rPr>
          <w:rFonts w:ascii="Open Sans" w:hAnsi="Open Sans"/>
          <w:b/>
        </w:rPr>
      </w:pPr>
    </w:p>
    <w:p w14:paraId="4BFAA334" w14:textId="77777777" w:rsidR="00EB420B" w:rsidRDefault="00D97FC1" w:rsidP="00EB420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color w:val="auto"/>
          <w:sz w:val="22"/>
          <w:szCs w:val="24"/>
        </w:rPr>
      </w:pPr>
      <w:r>
        <w:rPr>
          <w:rFonts w:ascii="Open Sans" w:hAnsi="Open Sans" w:cs="Open Sans"/>
          <w:color w:val="auto"/>
          <w:sz w:val="22"/>
          <w:szCs w:val="24"/>
        </w:rPr>
        <w:t>Are you passionate about Highland</w:t>
      </w:r>
      <w:r w:rsidR="00F54C25">
        <w:rPr>
          <w:rFonts w:ascii="Open Sans" w:hAnsi="Open Sans" w:cs="Open Sans"/>
          <w:color w:val="auto"/>
          <w:sz w:val="22"/>
          <w:szCs w:val="24"/>
        </w:rPr>
        <w:t xml:space="preserve"> history and heritage? </w:t>
      </w:r>
      <w:r>
        <w:rPr>
          <w:rFonts w:ascii="Open Sans" w:hAnsi="Open Sans" w:cs="Open Sans"/>
          <w:color w:val="auto"/>
          <w:sz w:val="22"/>
          <w:szCs w:val="24"/>
        </w:rPr>
        <w:t xml:space="preserve"> Interested in sharing your </w:t>
      </w:r>
      <w:r w:rsidR="00711117">
        <w:rPr>
          <w:rFonts w:ascii="Open Sans" w:hAnsi="Open Sans" w:cs="Open Sans"/>
          <w:color w:val="auto"/>
          <w:sz w:val="22"/>
          <w:szCs w:val="24"/>
        </w:rPr>
        <w:t xml:space="preserve">enthusiasm and </w:t>
      </w:r>
      <w:r>
        <w:rPr>
          <w:rFonts w:ascii="Open Sans" w:hAnsi="Open Sans" w:cs="Open Sans"/>
          <w:color w:val="auto"/>
          <w:sz w:val="22"/>
          <w:szCs w:val="24"/>
        </w:rPr>
        <w:t>knowledge with others?</w:t>
      </w:r>
    </w:p>
    <w:p w14:paraId="52AB34E3" w14:textId="77777777" w:rsidR="00EB420B" w:rsidRDefault="00EB420B" w:rsidP="00EB420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color w:val="auto"/>
          <w:sz w:val="22"/>
          <w:szCs w:val="24"/>
        </w:rPr>
      </w:pPr>
    </w:p>
    <w:p w14:paraId="442630EB" w14:textId="77777777" w:rsidR="00EB420B" w:rsidRDefault="00D97FC1" w:rsidP="00EB420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bCs/>
          <w:color w:val="auto"/>
          <w:sz w:val="22"/>
          <w:szCs w:val="22"/>
        </w:rPr>
      </w:pPr>
      <w:r>
        <w:rPr>
          <w:rFonts w:ascii="Open Sans" w:hAnsi="Open Sans" w:cs="Open Sans"/>
          <w:bCs/>
          <w:color w:val="auto"/>
          <w:sz w:val="22"/>
          <w:szCs w:val="22"/>
        </w:rPr>
        <w:t xml:space="preserve">We’re looking for enthusiastic volunteers to </w:t>
      </w:r>
      <w:r w:rsidR="00711117">
        <w:rPr>
          <w:rFonts w:ascii="Open Sans" w:hAnsi="Open Sans" w:cs="Open Sans"/>
          <w:bCs/>
          <w:color w:val="auto"/>
          <w:sz w:val="22"/>
          <w:szCs w:val="22"/>
        </w:rPr>
        <w:t xml:space="preserve">provide great Highland hospitality and 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assist with welcoming visitors from around the world to this unique reconstruction of one of the lost homes of the MacDonalds of Glencoe.  </w:t>
      </w:r>
    </w:p>
    <w:p w14:paraId="21CD42AC" w14:textId="77777777" w:rsidR="00EB420B" w:rsidRDefault="00EB420B" w:rsidP="00EB420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bCs/>
          <w:color w:val="auto"/>
          <w:sz w:val="22"/>
          <w:szCs w:val="22"/>
        </w:rPr>
      </w:pPr>
    </w:p>
    <w:p w14:paraId="7771141D" w14:textId="77777777" w:rsidR="00EB420B" w:rsidRDefault="00CB3E97" w:rsidP="00A06B13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bCs/>
          <w:color w:val="auto"/>
          <w:sz w:val="22"/>
          <w:szCs w:val="22"/>
        </w:rPr>
      </w:pPr>
      <w:r>
        <w:rPr>
          <w:rFonts w:ascii="Open Sans" w:hAnsi="Open Sans" w:cs="Open Sans"/>
          <w:bCs/>
          <w:color w:val="auto"/>
          <w:sz w:val="22"/>
          <w:szCs w:val="22"/>
        </w:rPr>
        <w:t>Situated next to our Visitor Centre</w:t>
      </w:r>
      <w:r w:rsidR="003E5ABD">
        <w:rPr>
          <w:rFonts w:ascii="Open Sans" w:hAnsi="Open Sans" w:cs="Open Sans"/>
          <w:bCs/>
          <w:color w:val="auto"/>
          <w:sz w:val="22"/>
          <w:szCs w:val="22"/>
        </w:rPr>
        <w:t xml:space="preserve">, amidst </w:t>
      </w:r>
      <w:r>
        <w:rPr>
          <w:rFonts w:ascii="Open Sans" w:hAnsi="Open Sans" w:cs="Open Sans"/>
          <w:bCs/>
          <w:color w:val="auto"/>
          <w:sz w:val="22"/>
          <w:szCs w:val="22"/>
        </w:rPr>
        <w:t>some of Scotland’s most iconic mountain scenery, our Turf &amp; Creel House</w:t>
      </w:r>
      <w:r w:rsidR="00F54C25"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is </w:t>
      </w:r>
      <w:r w:rsidR="003E5ABD">
        <w:rPr>
          <w:rFonts w:ascii="Open Sans" w:hAnsi="Open Sans" w:cs="Open Sans"/>
          <w:bCs/>
          <w:color w:val="auto"/>
          <w:sz w:val="22"/>
          <w:szCs w:val="22"/>
        </w:rPr>
        <w:t>a portal to the 17</w:t>
      </w:r>
      <w:r w:rsidR="003E5ABD" w:rsidRPr="003E5ABD">
        <w:rPr>
          <w:rFonts w:ascii="Open Sans" w:hAnsi="Open Sans" w:cs="Open Sans"/>
          <w:bCs/>
          <w:color w:val="auto"/>
          <w:sz w:val="22"/>
          <w:szCs w:val="22"/>
          <w:vertAlign w:val="superscript"/>
        </w:rPr>
        <w:t>th</w:t>
      </w:r>
      <w:r w:rsidR="003E5ABD">
        <w:rPr>
          <w:rFonts w:ascii="Open Sans" w:hAnsi="Open Sans" w:cs="Open Sans"/>
          <w:bCs/>
          <w:color w:val="auto"/>
          <w:sz w:val="22"/>
          <w:szCs w:val="22"/>
        </w:rPr>
        <w:t xml:space="preserve"> century – a time of clans, </w:t>
      </w:r>
      <w:proofErr w:type="gramStart"/>
      <w:r w:rsidR="003E5ABD">
        <w:rPr>
          <w:rFonts w:ascii="Open Sans" w:hAnsi="Open Sans" w:cs="Open Sans"/>
          <w:bCs/>
          <w:color w:val="auto"/>
          <w:sz w:val="22"/>
          <w:szCs w:val="22"/>
        </w:rPr>
        <w:t>cattle</w:t>
      </w:r>
      <w:proofErr w:type="gramEnd"/>
      <w:r w:rsidR="003E5ABD">
        <w:rPr>
          <w:rFonts w:ascii="Open Sans" w:hAnsi="Open Sans" w:cs="Open Sans"/>
          <w:bCs/>
          <w:color w:val="auto"/>
          <w:sz w:val="22"/>
          <w:szCs w:val="22"/>
        </w:rPr>
        <w:t xml:space="preserve"> and a rich Gaelic culture.</w:t>
      </w:r>
    </w:p>
    <w:p w14:paraId="30C86ACA" w14:textId="77777777" w:rsidR="00EB420B" w:rsidRDefault="00EB420B" w:rsidP="00A06B13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bCs/>
          <w:color w:val="auto"/>
          <w:sz w:val="22"/>
          <w:szCs w:val="22"/>
        </w:rPr>
      </w:pPr>
    </w:p>
    <w:p w14:paraId="3A7A626F" w14:textId="5DB909C6" w:rsidR="00EB420B" w:rsidRDefault="00D97FC1" w:rsidP="00EB420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bCs/>
          <w:color w:val="auto"/>
          <w:sz w:val="22"/>
          <w:szCs w:val="22"/>
        </w:rPr>
      </w:pPr>
      <w:r>
        <w:rPr>
          <w:rFonts w:ascii="Open Sans" w:hAnsi="Open Sans" w:cs="Open Sans"/>
          <w:bCs/>
          <w:color w:val="auto"/>
          <w:sz w:val="22"/>
          <w:szCs w:val="22"/>
        </w:rPr>
        <w:t xml:space="preserve">As a volunteer guide, you will have the chance to </w:t>
      </w:r>
      <w:r w:rsidR="00711117">
        <w:rPr>
          <w:rFonts w:ascii="Open Sans" w:hAnsi="Open Sans" w:cs="Open Sans"/>
          <w:bCs/>
          <w:color w:val="auto"/>
          <w:sz w:val="22"/>
          <w:szCs w:val="22"/>
        </w:rPr>
        <w:t>engage with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 a wide range of people</w:t>
      </w:r>
      <w:r w:rsidR="00EB420B">
        <w:rPr>
          <w:rFonts w:ascii="Open Sans" w:hAnsi="Open Sans" w:cs="Open Sans"/>
          <w:bCs/>
          <w:color w:val="auto"/>
          <w:sz w:val="22"/>
          <w:szCs w:val="22"/>
        </w:rPr>
        <w:t>,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 while gaining hands-on experience </w:t>
      </w:r>
      <w:r w:rsidR="00711117">
        <w:rPr>
          <w:rFonts w:ascii="Open Sans" w:hAnsi="Open Sans" w:cs="Open Sans"/>
          <w:bCs/>
          <w:color w:val="auto"/>
          <w:sz w:val="22"/>
          <w:szCs w:val="22"/>
        </w:rPr>
        <w:t xml:space="preserve">of caring for </w:t>
      </w:r>
      <w:r w:rsidR="004055B4">
        <w:rPr>
          <w:rFonts w:ascii="Open Sans" w:hAnsi="Open Sans" w:cs="Open Sans"/>
          <w:bCs/>
          <w:color w:val="auto"/>
          <w:sz w:val="22"/>
          <w:szCs w:val="22"/>
        </w:rPr>
        <w:t>a one-of-a-kind archaeological reconstruction</w:t>
      </w:r>
      <w:r w:rsidR="00EB420B">
        <w:rPr>
          <w:rFonts w:ascii="Open Sans" w:hAnsi="Open Sans" w:cs="Open Sans"/>
          <w:bCs/>
          <w:color w:val="auto"/>
          <w:sz w:val="22"/>
          <w:szCs w:val="22"/>
        </w:rPr>
        <w:t>.</w:t>
      </w:r>
    </w:p>
    <w:p w14:paraId="35D34FC1" w14:textId="77777777" w:rsidR="00EB420B" w:rsidRPr="00EB420B" w:rsidRDefault="00EB420B" w:rsidP="00EB420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bCs/>
          <w:color w:val="auto"/>
          <w:sz w:val="22"/>
          <w:szCs w:val="22"/>
        </w:rPr>
      </w:pPr>
    </w:p>
    <w:p w14:paraId="4ACAFD00" w14:textId="041F0A1B" w:rsidR="00540CB7" w:rsidRPr="00EB420B" w:rsidRDefault="00756066" w:rsidP="00EB420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bCs/>
          <w:color w:val="auto"/>
          <w:sz w:val="22"/>
          <w:szCs w:val="22"/>
        </w:rPr>
      </w:pPr>
      <w:r w:rsidRPr="00EB420B">
        <w:rPr>
          <w:rFonts w:ascii="Open Sans" w:hAnsi="Open Sans" w:cs="Open Sans"/>
          <w:sz w:val="22"/>
          <w:szCs w:val="22"/>
        </w:rPr>
        <w:t xml:space="preserve">As a charity, the National Trust for Scotland relies on the support of volunteers, </w:t>
      </w:r>
      <w:proofErr w:type="gramStart"/>
      <w:r w:rsidRPr="00EB420B">
        <w:rPr>
          <w:rFonts w:ascii="Open Sans" w:hAnsi="Open Sans" w:cs="Open Sans"/>
          <w:sz w:val="22"/>
          <w:szCs w:val="22"/>
        </w:rPr>
        <w:t>members</w:t>
      </w:r>
      <w:proofErr w:type="gramEnd"/>
      <w:r w:rsidRPr="00EB420B">
        <w:rPr>
          <w:rFonts w:ascii="Open Sans" w:hAnsi="Open Sans" w:cs="Open Sans"/>
          <w:sz w:val="22"/>
          <w:szCs w:val="22"/>
        </w:rPr>
        <w:t xml:space="preserve"> and donations to continue what we do. </w:t>
      </w:r>
    </w:p>
    <w:p w14:paraId="05322482" w14:textId="6E77D067" w:rsidR="0086425E" w:rsidRDefault="0086425E" w:rsidP="0086425E">
      <w:pPr>
        <w:spacing w:after="0" w:line="240" w:lineRule="auto"/>
        <w:ind w:right="-154"/>
        <w:rPr>
          <w:rFonts w:ascii="Open Sans" w:hAnsi="Open Sans"/>
          <w:b/>
        </w:rPr>
      </w:pPr>
    </w:p>
    <w:p w14:paraId="0582FC41" w14:textId="09272215" w:rsidR="0086425E" w:rsidRDefault="0086425E" w:rsidP="0086425E">
      <w:pPr>
        <w:spacing w:after="0" w:line="240" w:lineRule="auto"/>
        <w:ind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What does it involve?</w:t>
      </w:r>
    </w:p>
    <w:p w14:paraId="56511127" w14:textId="77777777" w:rsidR="0086425E" w:rsidRDefault="0086425E" w:rsidP="0086425E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bCs/>
          <w:color w:val="auto"/>
          <w:sz w:val="22"/>
          <w:szCs w:val="22"/>
        </w:rPr>
      </w:pPr>
    </w:p>
    <w:p w14:paraId="2C87BA2F" w14:textId="6DFE5F02" w:rsidR="00092E5B" w:rsidRDefault="0086425E" w:rsidP="0086425E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bCs/>
          <w:color w:val="auto"/>
          <w:sz w:val="22"/>
          <w:szCs w:val="22"/>
        </w:rPr>
      </w:pPr>
      <w:r>
        <w:rPr>
          <w:rFonts w:ascii="Open Sans" w:hAnsi="Open Sans" w:cs="Open Sans"/>
          <w:bCs/>
          <w:color w:val="auto"/>
          <w:sz w:val="22"/>
          <w:szCs w:val="22"/>
        </w:rPr>
        <w:t xml:space="preserve">Tasks </w:t>
      </w:r>
      <w:r w:rsidR="008B249A">
        <w:rPr>
          <w:rFonts w:ascii="Open Sans" w:hAnsi="Open Sans" w:cs="Open Sans"/>
          <w:bCs/>
          <w:color w:val="auto"/>
          <w:sz w:val="22"/>
          <w:szCs w:val="22"/>
        </w:rPr>
        <w:t>may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 include:</w:t>
      </w:r>
    </w:p>
    <w:p w14:paraId="34A63DF4" w14:textId="77777777" w:rsidR="00EB420B" w:rsidRDefault="00EB420B" w:rsidP="00EB420B">
      <w:pPr>
        <w:pStyle w:val="ListParagraph"/>
        <w:spacing w:after="0" w:line="240" w:lineRule="auto"/>
        <w:ind w:right="-154"/>
        <w:rPr>
          <w:rFonts w:ascii="Open Sans" w:hAnsi="Open Sans"/>
        </w:rPr>
      </w:pPr>
    </w:p>
    <w:p w14:paraId="1C1ED72E" w14:textId="38C51CA2" w:rsidR="00EB420B" w:rsidRDefault="00092E5B" w:rsidP="00EB420B">
      <w:pPr>
        <w:pStyle w:val="ListParagraph"/>
        <w:numPr>
          <w:ilvl w:val="0"/>
          <w:numId w:val="22"/>
        </w:num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>Welcoming visitors and helping them to enjoy their visit</w:t>
      </w:r>
    </w:p>
    <w:p w14:paraId="7CE84B43" w14:textId="77777777" w:rsidR="00EB420B" w:rsidRDefault="00EB420B" w:rsidP="00EB420B">
      <w:pPr>
        <w:pStyle w:val="ListParagraph"/>
        <w:spacing w:after="0" w:line="240" w:lineRule="auto"/>
        <w:ind w:right="-154"/>
        <w:rPr>
          <w:rFonts w:ascii="Open Sans" w:hAnsi="Open Sans"/>
        </w:rPr>
      </w:pPr>
    </w:p>
    <w:p w14:paraId="419EDAD1" w14:textId="77777777" w:rsidR="00EB420B" w:rsidRPr="00EB420B" w:rsidRDefault="005C512B" w:rsidP="00EB420B">
      <w:pPr>
        <w:pStyle w:val="ListParagraph"/>
        <w:numPr>
          <w:ilvl w:val="0"/>
          <w:numId w:val="22"/>
        </w:numPr>
        <w:spacing w:after="0" w:line="240" w:lineRule="auto"/>
        <w:ind w:right="-154"/>
        <w:rPr>
          <w:rFonts w:ascii="Open Sans" w:hAnsi="Open Sans"/>
        </w:rPr>
      </w:pPr>
      <w:r w:rsidRPr="00EB420B">
        <w:rPr>
          <w:rFonts w:ascii="Open Sans" w:hAnsi="Open Sans" w:cs="Open Sans"/>
          <w:bCs/>
        </w:rPr>
        <w:t xml:space="preserve">Providing information, answering </w:t>
      </w:r>
      <w:proofErr w:type="gramStart"/>
      <w:r w:rsidRPr="00EB420B">
        <w:rPr>
          <w:rFonts w:ascii="Open Sans" w:hAnsi="Open Sans" w:cs="Open Sans"/>
          <w:bCs/>
        </w:rPr>
        <w:t>questions</w:t>
      </w:r>
      <w:proofErr w:type="gramEnd"/>
      <w:r w:rsidRPr="00EB420B">
        <w:rPr>
          <w:rFonts w:ascii="Open Sans" w:hAnsi="Open Sans" w:cs="Open Sans"/>
          <w:bCs/>
        </w:rPr>
        <w:t xml:space="preserve"> and sharing stories</w:t>
      </w:r>
    </w:p>
    <w:p w14:paraId="66AC94FF" w14:textId="77777777" w:rsidR="00EB420B" w:rsidRPr="00EB420B" w:rsidRDefault="00EB420B" w:rsidP="00EB420B">
      <w:pPr>
        <w:pStyle w:val="ListParagraph"/>
        <w:spacing w:after="0" w:line="240" w:lineRule="auto"/>
        <w:ind w:right="-154"/>
        <w:rPr>
          <w:rFonts w:ascii="Open Sans" w:hAnsi="Open Sans"/>
        </w:rPr>
      </w:pPr>
    </w:p>
    <w:p w14:paraId="537DA34F" w14:textId="77777777" w:rsidR="00EB420B" w:rsidRPr="00EB420B" w:rsidRDefault="00EB420B" w:rsidP="00EB420B">
      <w:pPr>
        <w:pStyle w:val="ListParagraph"/>
        <w:numPr>
          <w:ilvl w:val="0"/>
          <w:numId w:val="22"/>
        </w:numPr>
        <w:spacing w:after="0" w:line="240" w:lineRule="auto"/>
        <w:ind w:right="-154"/>
        <w:rPr>
          <w:rFonts w:ascii="Open Sans" w:hAnsi="Open Sans"/>
        </w:rPr>
      </w:pPr>
      <w:r w:rsidRPr="00EB420B">
        <w:rPr>
          <w:rFonts w:ascii="Open Sans" w:hAnsi="Open Sans" w:cs="Open Sans"/>
          <w:bCs/>
        </w:rPr>
        <w:t xml:space="preserve">Opening the </w:t>
      </w:r>
      <w:r>
        <w:rPr>
          <w:rFonts w:ascii="Open Sans" w:hAnsi="Open Sans" w:cs="Open Sans"/>
          <w:bCs/>
        </w:rPr>
        <w:t>t</w:t>
      </w:r>
      <w:r w:rsidRPr="00EB420B">
        <w:rPr>
          <w:rFonts w:ascii="Open Sans" w:hAnsi="Open Sans" w:cs="Open Sans"/>
          <w:bCs/>
        </w:rPr>
        <w:t xml:space="preserve">urf &amp; </w:t>
      </w:r>
      <w:r>
        <w:rPr>
          <w:rFonts w:ascii="Open Sans" w:hAnsi="Open Sans" w:cs="Open Sans"/>
          <w:bCs/>
        </w:rPr>
        <w:t>c</w:t>
      </w:r>
      <w:r w:rsidRPr="00EB420B">
        <w:rPr>
          <w:rFonts w:ascii="Open Sans" w:hAnsi="Open Sans" w:cs="Open Sans"/>
          <w:bCs/>
        </w:rPr>
        <w:t xml:space="preserve">reel </w:t>
      </w:r>
      <w:r>
        <w:rPr>
          <w:rFonts w:ascii="Open Sans" w:hAnsi="Open Sans" w:cs="Open Sans"/>
          <w:bCs/>
        </w:rPr>
        <w:t>h</w:t>
      </w:r>
      <w:r w:rsidRPr="00EB420B">
        <w:rPr>
          <w:rFonts w:ascii="Open Sans" w:hAnsi="Open Sans" w:cs="Open Sans"/>
          <w:bCs/>
        </w:rPr>
        <w:t xml:space="preserve">ouse site in the morning or </w:t>
      </w:r>
      <w:proofErr w:type="gramStart"/>
      <w:r w:rsidRPr="00EB420B">
        <w:rPr>
          <w:rFonts w:ascii="Open Sans" w:hAnsi="Open Sans" w:cs="Open Sans"/>
          <w:bCs/>
        </w:rPr>
        <w:t xml:space="preserve">closing </w:t>
      </w:r>
      <w:r>
        <w:rPr>
          <w:rFonts w:ascii="Open Sans" w:hAnsi="Open Sans" w:cs="Open Sans"/>
          <w:bCs/>
        </w:rPr>
        <w:t>up</w:t>
      </w:r>
      <w:proofErr w:type="gramEnd"/>
      <w:r>
        <w:rPr>
          <w:rFonts w:ascii="Open Sans" w:hAnsi="Open Sans" w:cs="Open Sans"/>
          <w:bCs/>
        </w:rPr>
        <w:t xml:space="preserve"> </w:t>
      </w:r>
      <w:r w:rsidRPr="00EB420B">
        <w:rPr>
          <w:rFonts w:ascii="Open Sans" w:hAnsi="Open Sans" w:cs="Open Sans"/>
          <w:bCs/>
        </w:rPr>
        <w:t>at end-of-day</w:t>
      </w:r>
    </w:p>
    <w:p w14:paraId="15EEF8D9" w14:textId="77777777" w:rsidR="00EB420B" w:rsidRPr="00EB420B" w:rsidRDefault="00EB420B" w:rsidP="00EB420B">
      <w:pPr>
        <w:pStyle w:val="ListParagraph"/>
        <w:spacing w:after="0" w:line="240" w:lineRule="auto"/>
        <w:ind w:right="-154"/>
        <w:rPr>
          <w:rFonts w:ascii="Open Sans" w:hAnsi="Open Sans"/>
        </w:rPr>
      </w:pPr>
    </w:p>
    <w:p w14:paraId="61F3751D" w14:textId="667E727E" w:rsidR="00EB420B" w:rsidRPr="00EB420B" w:rsidRDefault="005C512B" w:rsidP="00EB420B">
      <w:pPr>
        <w:pStyle w:val="ListParagraph"/>
        <w:numPr>
          <w:ilvl w:val="0"/>
          <w:numId w:val="22"/>
        </w:numPr>
        <w:spacing w:after="0" w:line="240" w:lineRule="auto"/>
        <w:ind w:right="-154"/>
        <w:rPr>
          <w:rFonts w:ascii="Open Sans" w:hAnsi="Open Sans"/>
        </w:rPr>
      </w:pPr>
      <w:r w:rsidRPr="00EB420B">
        <w:rPr>
          <w:rFonts w:ascii="Open Sans" w:hAnsi="Open Sans" w:cs="Open Sans"/>
          <w:bCs/>
        </w:rPr>
        <w:lastRenderedPageBreak/>
        <w:t>Supporting or leading tours</w:t>
      </w:r>
      <w:r w:rsidR="00EB420B">
        <w:rPr>
          <w:rFonts w:ascii="Open Sans" w:hAnsi="Open Sans" w:cs="Open Sans"/>
          <w:bCs/>
        </w:rPr>
        <w:t>,</w:t>
      </w:r>
      <w:r w:rsidRPr="00EB420B">
        <w:rPr>
          <w:rFonts w:ascii="Open Sans" w:hAnsi="Open Sans" w:cs="Open Sans"/>
          <w:bCs/>
        </w:rPr>
        <w:t xml:space="preserve"> engagement </w:t>
      </w:r>
      <w:r w:rsidR="00092E5B" w:rsidRPr="00EB420B">
        <w:rPr>
          <w:rFonts w:ascii="Open Sans" w:hAnsi="Open Sans" w:cs="Open Sans"/>
          <w:bCs/>
        </w:rPr>
        <w:t>activities</w:t>
      </w:r>
      <w:r w:rsidR="00EB420B">
        <w:rPr>
          <w:rFonts w:ascii="Open Sans" w:hAnsi="Open Sans" w:cs="Open Sans"/>
          <w:bCs/>
        </w:rPr>
        <w:t xml:space="preserve"> or events to bring the space to life</w:t>
      </w:r>
    </w:p>
    <w:p w14:paraId="07CF6FF5" w14:textId="77777777" w:rsidR="00EB420B" w:rsidRPr="00EB420B" w:rsidRDefault="00EB420B" w:rsidP="00EB420B">
      <w:pPr>
        <w:pStyle w:val="ListParagraph"/>
        <w:spacing w:after="0" w:line="240" w:lineRule="auto"/>
        <w:ind w:right="-154"/>
        <w:rPr>
          <w:rFonts w:ascii="Open Sans" w:hAnsi="Open Sans"/>
        </w:rPr>
      </w:pPr>
    </w:p>
    <w:p w14:paraId="19284E11" w14:textId="6A92A7F2" w:rsidR="00EB420B" w:rsidRPr="00EB420B" w:rsidRDefault="008B249A" w:rsidP="00EB420B">
      <w:pPr>
        <w:pStyle w:val="ListParagraph"/>
        <w:numPr>
          <w:ilvl w:val="0"/>
          <w:numId w:val="22"/>
        </w:numPr>
        <w:spacing w:after="0" w:line="240" w:lineRule="auto"/>
        <w:ind w:right="-154"/>
        <w:rPr>
          <w:rFonts w:ascii="Open Sans" w:hAnsi="Open Sans"/>
        </w:rPr>
      </w:pPr>
      <w:r w:rsidRPr="00EB420B">
        <w:rPr>
          <w:rFonts w:ascii="Open Sans" w:hAnsi="Open Sans" w:cs="Open Sans"/>
          <w:bCs/>
        </w:rPr>
        <w:t>E</w:t>
      </w:r>
      <w:r w:rsidR="0086425E" w:rsidRPr="00EB420B">
        <w:rPr>
          <w:rFonts w:ascii="Open Sans" w:hAnsi="Open Sans" w:cs="Open Sans"/>
          <w:bCs/>
        </w:rPr>
        <w:t xml:space="preserve">nsuring the </w:t>
      </w:r>
      <w:r w:rsidR="00EB420B">
        <w:rPr>
          <w:rFonts w:ascii="Open Sans" w:hAnsi="Open Sans" w:cs="Open Sans"/>
          <w:bCs/>
        </w:rPr>
        <w:t xml:space="preserve">surrounding </w:t>
      </w:r>
      <w:r w:rsidR="0086425E" w:rsidRPr="00EB420B">
        <w:rPr>
          <w:rFonts w:ascii="Open Sans" w:hAnsi="Open Sans" w:cs="Open Sans"/>
          <w:bCs/>
        </w:rPr>
        <w:t>area is well</w:t>
      </w:r>
      <w:r w:rsidR="006A52CC" w:rsidRPr="00EB420B">
        <w:rPr>
          <w:rFonts w:ascii="Open Sans" w:hAnsi="Open Sans" w:cs="Open Sans"/>
          <w:bCs/>
        </w:rPr>
        <w:t>-</w:t>
      </w:r>
      <w:r w:rsidR="0086425E" w:rsidRPr="00EB420B">
        <w:rPr>
          <w:rFonts w:ascii="Open Sans" w:hAnsi="Open Sans" w:cs="Open Sans"/>
          <w:bCs/>
        </w:rPr>
        <w:t>presente</w:t>
      </w:r>
      <w:r w:rsidR="006A52CC" w:rsidRPr="00EB420B">
        <w:rPr>
          <w:rFonts w:ascii="Open Sans" w:hAnsi="Open Sans" w:cs="Open Sans"/>
          <w:bCs/>
        </w:rPr>
        <w:t>d</w:t>
      </w:r>
      <w:r w:rsidR="0044745E" w:rsidRPr="00EB420B">
        <w:rPr>
          <w:rFonts w:ascii="Open Sans" w:hAnsi="Open Sans" w:cs="Open Sans"/>
          <w:bCs/>
        </w:rPr>
        <w:t xml:space="preserve"> through</w:t>
      </w:r>
      <w:r w:rsidR="006A52CC" w:rsidRPr="00EB420B">
        <w:rPr>
          <w:rFonts w:ascii="Open Sans" w:hAnsi="Open Sans" w:cs="Open Sans"/>
          <w:bCs/>
        </w:rPr>
        <w:t xml:space="preserve"> </w:t>
      </w:r>
      <w:r w:rsidR="00957EF0" w:rsidRPr="00EB420B">
        <w:rPr>
          <w:rFonts w:ascii="Open Sans" w:hAnsi="Open Sans" w:cs="Open Sans"/>
          <w:bCs/>
        </w:rPr>
        <w:t>litter</w:t>
      </w:r>
      <w:r w:rsidR="006A52CC" w:rsidRPr="00EB420B">
        <w:rPr>
          <w:rFonts w:ascii="Open Sans" w:hAnsi="Open Sans" w:cs="Open Sans"/>
          <w:bCs/>
        </w:rPr>
        <w:t>-</w:t>
      </w:r>
      <w:r w:rsidR="00957EF0" w:rsidRPr="00EB420B">
        <w:rPr>
          <w:rFonts w:ascii="Open Sans" w:hAnsi="Open Sans" w:cs="Open Sans"/>
          <w:bCs/>
        </w:rPr>
        <w:t>picking</w:t>
      </w:r>
      <w:r w:rsidR="00F3676F" w:rsidRPr="00EB420B">
        <w:rPr>
          <w:rFonts w:ascii="Open Sans" w:hAnsi="Open Sans" w:cs="Open Sans"/>
          <w:bCs/>
        </w:rPr>
        <w:t xml:space="preserve"> and general tidying</w:t>
      </w:r>
    </w:p>
    <w:p w14:paraId="3A47AFE1" w14:textId="77777777" w:rsidR="00EB420B" w:rsidRPr="00EB420B" w:rsidRDefault="00EB420B" w:rsidP="00EB420B">
      <w:pPr>
        <w:pStyle w:val="ListParagraph"/>
        <w:rPr>
          <w:rFonts w:ascii="Open Sans" w:hAnsi="Open Sans" w:cs="Open Sans"/>
          <w:bCs/>
        </w:rPr>
      </w:pPr>
    </w:p>
    <w:p w14:paraId="0572A976" w14:textId="7C639C98" w:rsidR="00480F9C" w:rsidRPr="00EB420B" w:rsidRDefault="00356A2C" w:rsidP="00EB420B">
      <w:pPr>
        <w:pStyle w:val="ListParagraph"/>
        <w:numPr>
          <w:ilvl w:val="0"/>
          <w:numId w:val="22"/>
        </w:numPr>
        <w:spacing w:after="0" w:line="240" w:lineRule="auto"/>
        <w:ind w:right="-154"/>
        <w:rPr>
          <w:rFonts w:ascii="Open Sans" w:hAnsi="Open Sans"/>
        </w:rPr>
      </w:pPr>
      <w:r w:rsidRPr="00EB420B">
        <w:rPr>
          <w:rFonts w:ascii="Open Sans" w:hAnsi="Open Sans" w:cs="Open Sans"/>
          <w:bCs/>
        </w:rPr>
        <w:t xml:space="preserve">Working as part of a team </w:t>
      </w:r>
      <w:r w:rsidR="00EA1805" w:rsidRPr="00EB420B">
        <w:rPr>
          <w:rFonts w:ascii="Open Sans" w:hAnsi="Open Sans" w:cs="Open Sans"/>
          <w:bCs/>
        </w:rPr>
        <w:t>to offer</w:t>
      </w:r>
      <w:r w:rsidR="0021721A" w:rsidRPr="00EB420B">
        <w:rPr>
          <w:rFonts w:ascii="Open Sans" w:hAnsi="Open Sans" w:cs="Open Sans"/>
          <w:bCs/>
        </w:rPr>
        <w:t xml:space="preserve"> </w:t>
      </w:r>
      <w:r w:rsidR="00E04C72" w:rsidRPr="00EB420B">
        <w:rPr>
          <w:rFonts w:ascii="Open Sans" w:hAnsi="Open Sans" w:cs="Open Sans"/>
          <w:bCs/>
        </w:rPr>
        <w:t>visitors a</w:t>
      </w:r>
      <w:r w:rsidR="00F145E3" w:rsidRPr="00EB420B">
        <w:rPr>
          <w:rFonts w:ascii="Open Sans" w:hAnsi="Open Sans" w:cs="Open Sans"/>
          <w:bCs/>
        </w:rPr>
        <w:t xml:space="preserve"> </w:t>
      </w:r>
      <w:r w:rsidR="00EA1805" w:rsidRPr="00EB420B">
        <w:rPr>
          <w:rFonts w:ascii="Open Sans" w:hAnsi="Open Sans" w:cs="Open Sans"/>
          <w:bCs/>
        </w:rPr>
        <w:t xml:space="preserve">positive </w:t>
      </w:r>
      <w:r w:rsidR="00EF6A90" w:rsidRPr="00EB420B">
        <w:rPr>
          <w:rFonts w:ascii="Open Sans" w:hAnsi="Open Sans" w:cs="Open Sans"/>
          <w:bCs/>
        </w:rPr>
        <w:t>view of</w:t>
      </w:r>
      <w:r w:rsidR="00305D3F" w:rsidRPr="00EB420B">
        <w:rPr>
          <w:rFonts w:ascii="Open Sans" w:hAnsi="Open Sans" w:cs="Open Sans"/>
          <w:bCs/>
        </w:rPr>
        <w:t xml:space="preserve"> </w:t>
      </w:r>
      <w:r w:rsidR="00EA1805" w:rsidRPr="00EB420B">
        <w:rPr>
          <w:rFonts w:ascii="Open Sans" w:hAnsi="Open Sans" w:cs="Open Sans"/>
          <w:bCs/>
        </w:rPr>
        <w:t xml:space="preserve">the </w:t>
      </w:r>
      <w:r w:rsidR="0021721A" w:rsidRPr="00EB420B">
        <w:rPr>
          <w:rFonts w:ascii="Open Sans" w:hAnsi="Open Sans" w:cs="Open Sans"/>
          <w:bCs/>
        </w:rPr>
        <w:t>Natio</w:t>
      </w:r>
      <w:r w:rsidR="0081556B" w:rsidRPr="00EB420B">
        <w:rPr>
          <w:rFonts w:ascii="Open Sans" w:hAnsi="Open Sans" w:cs="Open Sans"/>
          <w:bCs/>
        </w:rPr>
        <w:t>nal Trust for Scotland</w:t>
      </w:r>
    </w:p>
    <w:p w14:paraId="1FA7E229" w14:textId="77777777" w:rsidR="00DF277C" w:rsidRDefault="00DF277C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23B80559" w14:textId="77777777" w:rsidR="00F3676F" w:rsidRDefault="00F3676F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60AE5576" w14:textId="79C3050B" w:rsidR="00CB1D0E" w:rsidRPr="00C11B88" w:rsidRDefault="00CB1D0E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 w:rsidRPr="00C11B88">
        <w:rPr>
          <w:rFonts w:ascii="Open Sans" w:hAnsi="Open Sans"/>
          <w:b/>
        </w:rPr>
        <w:t>Who will I be working with?</w:t>
      </w:r>
    </w:p>
    <w:p w14:paraId="227723A6" w14:textId="77777777" w:rsidR="00C813E3" w:rsidRDefault="00C813E3" w:rsidP="00D44B2C">
      <w:pPr>
        <w:spacing w:after="0" w:line="240" w:lineRule="auto"/>
        <w:ind w:left="270" w:right="-154"/>
        <w:rPr>
          <w:rFonts w:ascii="Open Sans" w:hAnsi="Open Sans"/>
        </w:rPr>
      </w:pPr>
    </w:p>
    <w:p w14:paraId="1B11831C" w14:textId="175A9F52" w:rsidR="00CB1D0E" w:rsidRDefault="00165656" w:rsidP="00305D3F">
      <w:pPr>
        <w:spacing w:after="0" w:line="240" w:lineRule="auto"/>
        <w:ind w:left="270" w:right="-1"/>
        <w:rPr>
          <w:rFonts w:ascii="Open Sans" w:hAnsi="Open Sans"/>
        </w:rPr>
      </w:pPr>
      <w:r>
        <w:rPr>
          <w:rFonts w:ascii="Open Sans" w:hAnsi="Open Sans"/>
        </w:rPr>
        <w:t xml:space="preserve">This </w:t>
      </w:r>
      <w:r w:rsidR="00EF6A90">
        <w:rPr>
          <w:rFonts w:ascii="Open Sans" w:hAnsi="Open Sans"/>
        </w:rPr>
        <w:t xml:space="preserve">role will </w:t>
      </w:r>
      <w:r>
        <w:rPr>
          <w:rFonts w:ascii="Open Sans" w:hAnsi="Open Sans"/>
        </w:rPr>
        <w:t xml:space="preserve">involve spending time </w:t>
      </w:r>
      <w:r w:rsidR="00CF5329">
        <w:rPr>
          <w:rFonts w:ascii="Open Sans" w:hAnsi="Open Sans"/>
        </w:rPr>
        <w:t xml:space="preserve">outdoors </w:t>
      </w:r>
      <w:r>
        <w:rPr>
          <w:rFonts w:ascii="Open Sans" w:hAnsi="Open Sans"/>
        </w:rPr>
        <w:t xml:space="preserve">at </w:t>
      </w:r>
      <w:r w:rsidR="00DF277C">
        <w:rPr>
          <w:rFonts w:ascii="Open Sans" w:hAnsi="Open Sans"/>
        </w:rPr>
        <w:t>the Turf &amp; Creel House</w:t>
      </w:r>
      <w:r w:rsidR="00EF6A90">
        <w:rPr>
          <w:rFonts w:ascii="Open Sans" w:hAnsi="Open Sans"/>
        </w:rPr>
        <w:t xml:space="preserve"> </w:t>
      </w:r>
      <w:r w:rsidR="00DF277C">
        <w:rPr>
          <w:rFonts w:ascii="Open Sans" w:hAnsi="Open Sans"/>
        </w:rPr>
        <w:t xml:space="preserve">site, inside the Turf &amp; Creel House itself, </w:t>
      </w:r>
      <w:r w:rsidR="003B5D6B">
        <w:rPr>
          <w:rFonts w:ascii="Open Sans" w:hAnsi="Open Sans"/>
        </w:rPr>
        <w:t>and in</w:t>
      </w:r>
      <w:r w:rsidR="00CF5329">
        <w:rPr>
          <w:rFonts w:ascii="Open Sans" w:hAnsi="Open Sans"/>
        </w:rPr>
        <w:t>side</w:t>
      </w:r>
      <w:r w:rsidR="003B5D6B">
        <w:rPr>
          <w:rFonts w:ascii="Open Sans" w:hAnsi="Open Sans"/>
        </w:rPr>
        <w:t xml:space="preserve"> our nearby </w:t>
      </w:r>
      <w:r>
        <w:rPr>
          <w:rFonts w:ascii="Open Sans" w:hAnsi="Open Sans"/>
        </w:rPr>
        <w:t xml:space="preserve">Visitor Centre. </w:t>
      </w:r>
      <w:r w:rsidR="003B5D6B">
        <w:rPr>
          <w:rFonts w:ascii="Open Sans" w:hAnsi="Open Sans"/>
        </w:rPr>
        <w:t>Y</w:t>
      </w:r>
      <w:r w:rsidR="00CB1D0E">
        <w:rPr>
          <w:rFonts w:ascii="Open Sans" w:hAnsi="Open Sans"/>
        </w:rPr>
        <w:t>ou</w:t>
      </w:r>
      <w:r w:rsidR="003B5D6B">
        <w:rPr>
          <w:rFonts w:ascii="Open Sans" w:hAnsi="Open Sans"/>
        </w:rPr>
        <w:t xml:space="preserve"> may be working alongside other </w:t>
      </w:r>
      <w:r w:rsidR="00CB1D0E">
        <w:rPr>
          <w:rFonts w:ascii="Open Sans" w:hAnsi="Open Sans"/>
        </w:rPr>
        <w:t>volunteers and Trust employees</w:t>
      </w:r>
      <w:r w:rsidR="003B5D6B">
        <w:rPr>
          <w:rFonts w:ascii="Open Sans" w:hAnsi="Open Sans"/>
        </w:rPr>
        <w:t xml:space="preserve">, or </w:t>
      </w:r>
      <w:r w:rsidR="00D7360D">
        <w:rPr>
          <w:rFonts w:ascii="Open Sans" w:hAnsi="Open Sans"/>
        </w:rPr>
        <w:t xml:space="preserve">may be on your own, in contact with colleagues by radio. </w:t>
      </w:r>
      <w:r w:rsidR="00C11B88">
        <w:rPr>
          <w:rFonts w:ascii="Open Sans" w:hAnsi="Open Sans"/>
        </w:rPr>
        <w:t xml:space="preserve">If you need help while volunteering, your volunteer manager or </w:t>
      </w:r>
      <w:r w:rsidR="00511546">
        <w:rPr>
          <w:rFonts w:ascii="Open Sans" w:hAnsi="Open Sans"/>
        </w:rPr>
        <w:t>other</w:t>
      </w:r>
      <w:r w:rsidR="003B6732">
        <w:rPr>
          <w:rFonts w:ascii="Open Sans" w:hAnsi="Open Sans"/>
        </w:rPr>
        <w:t xml:space="preserve"> supervisors</w:t>
      </w:r>
      <w:r w:rsidR="00D35949">
        <w:rPr>
          <w:rFonts w:ascii="Open Sans" w:hAnsi="Open Sans"/>
        </w:rPr>
        <w:t xml:space="preserve"> will</w:t>
      </w:r>
      <w:r w:rsidR="00C11B88">
        <w:rPr>
          <w:rFonts w:ascii="Open Sans" w:hAnsi="Open Sans"/>
        </w:rPr>
        <w:t xml:space="preserve"> be </w:t>
      </w:r>
      <w:r w:rsidR="00511546">
        <w:rPr>
          <w:rFonts w:ascii="Open Sans" w:hAnsi="Open Sans"/>
        </w:rPr>
        <w:t>available</w:t>
      </w:r>
      <w:r w:rsidR="00C11B88">
        <w:rPr>
          <w:rFonts w:ascii="Open Sans" w:hAnsi="Open Sans"/>
        </w:rPr>
        <w:t xml:space="preserve"> to assist.</w:t>
      </w:r>
    </w:p>
    <w:p w14:paraId="79B9D680" w14:textId="77777777" w:rsidR="00D44B2C" w:rsidRDefault="00D44B2C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48683461" w14:textId="014FD222" w:rsidR="00CB1D0E" w:rsidRPr="00C11B88" w:rsidRDefault="00C11B88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 w:rsidRPr="00C11B88">
        <w:rPr>
          <w:rFonts w:ascii="Open Sans" w:hAnsi="Open Sans"/>
          <w:b/>
        </w:rPr>
        <w:t>Do I need any previous experience for this role?</w:t>
      </w:r>
    </w:p>
    <w:p w14:paraId="60C39982" w14:textId="77777777" w:rsidR="00511546" w:rsidRDefault="00511546" w:rsidP="00D44B2C">
      <w:pPr>
        <w:spacing w:after="0" w:line="240" w:lineRule="auto"/>
        <w:ind w:left="270" w:right="-154"/>
        <w:rPr>
          <w:rFonts w:ascii="Open Sans" w:hAnsi="Open Sans"/>
        </w:rPr>
      </w:pPr>
    </w:p>
    <w:p w14:paraId="38573FE7" w14:textId="70900959" w:rsidR="00716C07" w:rsidRDefault="00C11B88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In general, you don’t need any specific experience or qualifications to volunteer with us. </w:t>
      </w:r>
    </w:p>
    <w:p w14:paraId="2F8C52D4" w14:textId="219437EC" w:rsidR="005C512B" w:rsidRDefault="00C11B88" w:rsidP="005C512B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>For this role, we’re looking for someone who</w:t>
      </w:r>
      <w:r w:rsidR="007E7555">
        <w:rPr>
          <w:rFonts w:ascii="Open Sans" w:hAnsi="Open Sans"/>
        </w:rPr>
        <w:t xml:space="preserve"> is </w:t>
      </w:r>
      <w:r w:rsidR="006401A7">
        <w:rPr>
          <w:rFonts w:ascii="Open Sans" w:hAnsi="Open Sans"/>
        </w:rPr>
        <w:t>enthusiastic about the work of the Trust</w:t>
      </w:r>
      <w:r w:rsidR="00D35949">
        <w:rPr>
          <w:rFonts w:ascii="Open Sans" w:hAnsi="Open Sans"/>
        </w:rPr>
        <w:t>, passionate about our values</w:t>
      </w:r>
      <w:r w:rsidR="006401A7">
        <w:rPr>
          <w:rFonts w:ascii="Open Sans" w:hAnsi="Open Sans"/>
        </w:rPr>
        <w:t>, and</w:t>
      </w:r>
      <w:r w:rsidR="00A84DF3">
        <w:rPr>
          <w:rFonts w:ascii="Open Sans" w:hAnsi="Open Sans"/>
        </w:rPr>
        <w:t xml:space="preserve"> </w:t>
      </w:r>
      <w:r w:rsidR="00E41015">
        <w:rPr>
          <w:rFonts w:ascii="Open Sans" w:hAnsi="Open Sans"/>
        </w:rPr>
        <w:t>happy</w:t>
      </w:r>
      <w:r>
        <w:rPr>
          <w:rFonts w:ascii="Open Sans" w:hAnsi="Open Sans"/>
        </w:rPr>
        <w:t xml:space="preserve"> to engage with people of all ages and backgrounds</w:t>
      </w:r>
      <w:r w:rsidR="002F63E4">
        <w:rPr>
          <w:rFonts w:ascii="Open Sans" w:hAnsi="Open Sans"/>
        </w:rPr>
        <w:t xml:space="preserve">. </w:t>
      </w:r>
      <w:r w:rsidR="00D35949">
        <w:rPr>
          <w:rFonts w:ascii="Open Sans" w:hAnsi="Open Sans"/>
        </w:rPr>
        <w:t>You’ll</w:t>
      </w:r>
      <w:r w:rsidR="00A84DF3">
        <w:rPr>
          <w:rFonts w:ascii="Open Sans" w:hAnsi="Open Sans"/>
        </w:rPr>
        <w:t xml:space="preserve"> have a good eye for detail to ensure our customers receive a great servic</w:t>
      </w:r>
      <w:r w:rsidR="005C512B">
        <w:rPr>
          <w:rFonts w:ascii="Open Sans" w:hAnsi="Open Sans"/>
        </w:rPr>
        <w:t>e – a love for Glencoe and its people, history and heritage is a bonus!</w:t>
      </w:r>
    </w:p>
    <w:p w14:paraId="36B47293" w14:textId="77777777" w:rsidR="002F63E4" w:rsidRDefault="002F63E4" w:rsidP="00D44B2C">
      <w:pPr>
        <w:spacing w:after="0" w:line="240" w:lineRule="auto"/>
        <w:ind w:left="270" w:right="-154"/>
        <w:rPr>
          <w:rFonts w:ascii="Open Sans" w:hAnsi="Open Sans"/>
        </w:rPr>
      </w:pPr>
    </w:p>
    <w:p w14:paraId="6EA5D589" w14:textId="0647265D" w:rsidR="00D44B2C" w:rsidRPr="00D44B2C" w:rsidRDefault="00D44B2C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We’ll provide an induction and training </w:t>
      </w:r>
      <w:r w:rsidR="005C512B">
        <w:rPr>
          <w:rFonts w:ascii="Open Sans" w:hAnsi="Open Sans"/>
        </w:rPr>
        <w:t xml:space="preserve">- </w:t>
      </w:r>
      <w:r w:rsidR="00F7333E">
        <w:rPr>
          <w:rFonts w:ascii="Open Sans" w:hAnsi="Open Sans"/>
        </w:rPr>
        <w:t xml:space="preserve">all about the Trust, </w:t>
      </w:r>
      <w:r w:rsidR="005C512B">
        <w:rPr>
          <w:rFonts w:ascii="Open Sans" w:hAnsi="Open Sans"/>
        </w:rPr>
        <w:t>Glencoe National Nature Reserve, our Visitor Centre</w:t>
      </w:r>
      <w:r w:rsidR="008C6549">
        <w:rPr>
          <w:rFonts w:ascii="Open Sans" w:hAnsi="Open Sans"/>
        </w:rPr>
        <w:t xml:space="preserve"> and your role</w:t>
      </w:r>
      <w:r w:rsidR="005C512B">
        <w:rPr>
          <w:rFonts w:ascii="Open Sans" w:hAnsi="Open Sans"/>
        </w:rPr>
        <w:t xml:space="preserve"> - </w:t>
      </w:r>
      <w:r>
        <w:rPr>
          <w:rFonts w:ascii="Open Sans" w:hAnsi="Open Sans"/>
        </w:rPr>
        <w:t>to</w:t>
      </w:r>
      <w:r w:rsidR="005C512B">
        <w:rPr>
          <w:rFonts w:ascii="Open Sans" w:hAnsi="Open Sans"/>
        </w:rPr>
        <w:t xml:space="preserve"> help you</w:t>
      </w:r>
      <w:r>
        <w:rPr>
          <w:rFonts w:ascii="Open Sans" w:hAnsi="Open Sans"/>
        </w:rPr>
        <w:t xml:space="preserve"> get started</w:t>
      </w:r>
      <w:r w:rsidR="008C6549">
        <w:rPr>
          <w:rFonts w:ascii="Open Sans" w:hAnsi="Open Sans"/>
        </w:rPr>
        <w:t>,</w:t>
      </w:r>
      <w:r>
        <w:rPr>
          <w:rFonts w:ascii="Open Sans" w:hAnsi="Open Sans"/>
        </w:rPr>
        <w:t xml:space="preserve"> and </w:t>
      </w:r>
      <w:r w:rsidR="008C6549">
        <w:rPr>
          <w:rFonts w:ascii="Open Sans" w:hAnsi="Open Sans"/>
        </w:rPr>
        <w:t xml:space="preserve">we’ll help you </w:t>
      </w:r>
      <w:r w:rsidR="005C512B">
        <w:rPr>
          <w:rFonts w:ascii="Open Sans" w:hAnsi="Open Sans"/>
        </w:rPr>
        <w:t>to continue</w:t>
      </w:r>
      <w:r>
        <w:rPr>
          <w:rFonts w:ascii="Open Sans" w:hAnsi="Open Sans"/>
        </w:rPr>
        <w:t xml:space="preserve"> learning while you’re volunteering with us.  This includes free access to all of the courses in our online e-learning system</w:t>
      </w:r>
      <w:r w:rsidR="00C11D7A">
        <w:rPr>
          <w:rFonts w:ascii="Open Sans" w:hAnsi="Open Sans"/>
        </w:rPr>
        <w:t xml:space="preserve">, some of which are mandatory to </w:t>
      </w:r>
      <w:r w:rsidR="00AC2585">
        <w:rPr>
          <w:rFonts w:ascii="Open Sans" w:hAnsi="Open Sans"/>
        </w:rPr>
        <w:t>become part of our team</w:t>
      </w:r>
      <w:r w:rsidR="00D35B09">
        <w:rPr>
          <w:rFonts w:ascii="Open Sans" w:hAnsi="Open Sans"/>
        </w:rPr>
        <w:t>.</w:t>
      </w:r>
    </w:p>
    <w:p w14:paraId="6966D9BE" w14:textId="77777777" w:rsidR="00D44B2C" w:rsidRDefault="00D44B2C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0B1D121A" w14:textId="6256E8A2" w:rsidR="009F5E08" w:rsidRDefault="009F5E08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Who can volunteer with the Trust?</w:t>
      </w:r>
    </w:p>
    <w:p w14:paraId="0B8062EE" w14:textId="77777777" w:rsidR="00AC2585" w:rsidRDefault="00AC2585" w:rsidP="00D44B2C">
      <w:pPr>
        <w:spacing w:after="0" w:line="240" w:lineRule="auto"/>
        <w:ind w:left="270" w:right="-154"/>
        <w:rPr>
          <w:rFonts w:ascii="Open Sans" w:hAnsi="Open Sans"/>
        </w:rPr>
      </w:pPr>
    </w:p>
    <w:p w14:paraId="03D375B2" w14:textId="2F953E36" w:rsidR="009F5E08" w:rsidRPr="009F5E08" w:rsidRDefault="009F5E08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We have an </w:t>
      </w:r>
      <w:r w:rsidR="0077002E">
        <w:rPr>
          <w:rFonts w:ascii="Open Sans" w:hAnsi="Open Sans"/>
        </w:rPr>
        <w:t>E</w:t>
      </w:r>
      <w:r w:rsidR="00670B9E">
        <w:rPr>
          <w:rFonts w:ascii="Open Sans" w:hAnsi="Open Sans"/>
        </w:rPr>
        <w:t>quality</w:t>
      </w:r>
      <w:r w:rsidR="0077002E">
        <w:rPr>
          <w:rFonts w:ascii="Open Sans" w:hAnsi="Open Sans"/>
        </w:rPr>
        <w:t xml:space="preserve"> and Diversity </w:t>
      </w:r>
      <w:r w:rsidR="000326A0">
        <w:rPr>
          <w:rFonts w:ascii="Open Sans" w:hAnsi="Open Sans"/>
        </w:rPr>
        <w:t>policy</w:t>
      </w:r>
      <w:r>
        <w:rPr>
          <w:rFonts w:ascii="Open Sans" w:hAnsi="Open Sans"/>
        </w:rPr>
        <w:t>, and our volunteering opportunities are open to anyone to apply.  After you apply, we’ll get in touch to arrange an informal chat with you</w:t>
      </w:r>
      <w:r w:rsidR="00670B9E">
        <w:rPr>
          <w:rFonts w:ascii="Open Sans" w:hAnsi="Open Sans"/>
        </w:rPr>
        <w:t>,</w:t>
      </w:r>
      <w:r>
        <w:rPr>
          <w:rFonts w:ascii="Open Sans" w:hAnsi="Open Sans"/>
        </w:rPr>
        <w:t xml:space="preserve"> to </w:t>
      </w:r>
      <w:r w:rsidR="00515CE6">
        <w:rPr>
          <w:rFonts w:ascii="Open Sans" w:hAnsi="Open Sans"/>
        </w:rPr>
        <w:t xml:space="preserve">help you understand </w:t>
      </w:r>
      <w:r w:rsidR="00670B9E">
        <w:rPr>
          <w:rFonts w:ascii="Open Sans" w:hAnsi="Open Sans"/>
        </w:rPr>
        <w:t xml:space="preserve">a bit more about </w:t>
      </w:r>
      <w:r w:rsidR="00515CE6">
        <w:rPr>
          <w:rFonts w:ascii="Open Sans" w:hAnsi="Open Sans"/>
        </w:rPr>
        <w:t xml:space="preserve">the role and </w:t>
      </w:r>
      <w:r>
        <w:rPr>
          <w:rFonts w:ascii="Open Sans" w:hAnsi="Open Sans"/>
        </w:rPr>
        <w:t xml:space="preserve">see if </w:t>
      </w:r>
      <w:r w:rsidR="00515CE6">
        <w:rPr>
          <w:rFonts w:ascii="Open Sans" w:hAnsi="Open Sans"/>
        </w:rPr>
        <w:t>it’s</w:t>
      </w:r>
      <w:r>
        <w:rPr>
          <w:rFonts w:ascii="Open Sans" w:hAnsi="Open Sans"/>
        </w:rPr>
        <w:t xml:space="preserve"> right for you.</w:t>
      </w:r>
    </w:p>
    <w:p w14:paraId="0B890DCE" w14:textId="092A358B" w:rsidR="009F5E08" w:rsidRDefault="009F5E08" w:rsidP="009F5E08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23E33D74" w14:textId="77777777" w:rsidR="009F5E08" w:rsidRDefault="009F5E08" w:rsidP="009F5E08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What if I need some extra help to volunteer?</w:t>
      </w:r>
    </w:p>
    <w:p w14:paraId="17D162B3" w14:textId="77777777" w:rsidR="00AC2585" w:rsidRDefault="00AC2585" w:rsidP="009F5E08">
      <w:pPr>
        <w:spacing w:after="0" w:line="240" w:lineRule="auto"/>
        <w:ind w:left="270" w:right="-154"/>
        <w:rPr>
          <w:rFonts w:ascii="Open Sans" w:hAnsi="Open Sans"/>
        </w:rPr>
      </w:pPr>
    </w:p>
    <w:p w14:paraId="5FB945A8" w14:textId="575FF89C" w:rsidR="009F5E08" w:rsidRPr="00D44B2C" w:rsidRDefault="009F5E08" w:rsidP="009F5E08">
      <w:pPr>
        <w:spacing w:after="0" w:line="240" w:lineRule="auto"/>
        <w:ind w:left="270" w:right="-154"/>
        <w:rPr>
          <w:rFonts w:ascii="Open Sans" w:hAnsi="Open Sans"/>
        </w:rPr>
      </w:pPr>
      <w:r w:rsidRPr="00D44B2C">
        <w:rPr>
          <w:rFonts w:ascii="Open Sans" w:hAnsi="Open Sans"/>
        </w:rPr>
        <w:t>Most</w:t>
      </w:r>
      <w:r>
        <w:rPr>
          <w:rFonts w:ascii="Open Sans" w:hAnsi="Open Sans"/>
        </w:rPr>
        <w:t xml:space="preserve"> of our volunteer roles are flexible and can b</w:t>
      </w:r>
      <w:r w:rsidR="00F7333E">
        <w:rPr>
          <w:rFonts w:ascii="Open Sans" w:hAnsi="Open Sans"/>
        </w:rPr>
        <w:t xml:space="preserve">e tailored to meet your needs. </w:t>
      </w:r>
      <w:r>
        <w:rPr>
          <w:rFonts w:ascii="Open Sans" w:hAnsi="Open Sans"/>
        </w:rPr>
        <w:t>Our volunteer managers will be happy to discuss any help that you might need to volunteer, including adapting the role or assisting with volunteer expenses, when you first meet up.</w:t>
      </w:r>
    </w:p>
    <w:p w14:paraId="754C1BCD" w14:textId="2AD50C93" w:rsidR="009F5E08" w:rsidRDefault="009F5E08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11EDBF09" w14:textId="257D4905" w:rsidR="00D44B2C" w:rsidRDefault="00D44B2C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What’s the next step?</w:t>
      </w:r>
    </w:p>
    <w:p w14:paraId="6D545BBC" w14:textId="77777777" w:rsidR="00CB75E7" w:rsidRDefault="00CB75E7" w:rsidP="00D44B2C">
      <w:pPr>
        <w:spacing w:after="0" w:line="240" w:lineRule="auto"/>
        <w:ind w:left="270" w:right="-154"/>
        <w:rPr>
          <w:rFonts w:ascii="Open Sans" w:hAnsi="Open Sans"/>
        </w:rPr>
      </w:pPr>
    </w:p>
    <w:p w14:paraId="3F221612" w14:textId="5825F615" w:rsidR="00C10F3C" w:rsidRPr="00CB75E7" w:rsidRDefault="00D44B2C" w:rsidP="00CB75E7">
      <w:pPr>
        <w:spacing w:after="0" w:line="240" w:lineRule="auto"/>
        <w:ind w:left="270" w:right="-154"/>
        <w:rPr>
          <w:rFonts w:ascii="Open Sans" w:hAnsi="Open Sans" w:cs="Open Sans"/>
        </w:rPr>
      </w:pPr>
      <w:r>
        <w:rPr>
          <w:rFonts w:ascii="Open Sans" w:hAnsi="Open Sans"/>
        </w:rPr>
        <w:t>If you would like</w:t>
      </w:r>
      <w:r w:rsidR="003B6732">
        <w:rPr>
          <w:rFonts w:ascii="Open Sans" w:hAnsi="Open Sans"/>
        </w:rPr>
        <w:t xml:space="preserve"> to apply, or need </w:t>
      </w:r>
      <w:r>
        <w:rPr>
          <w:rFonts w:ascii="Open Sans" w:hAnsi="Open Sans"/>
        </w:rPr>
        <w:t xml:space="preserve">some extra </w:t>
      </w:r>
      <w:r w:rsidRPr="00A84DF3">
        <w:rPr>
          <w:rFonts w:ascii="Open Sans" w:hAnsi="Open Sans" w:cs="Open Sans"/>
        </w:rPr>
        <w:t xml:space="preserve">information before </w:t>
      </w:r>
      <w:r w:rsidR="00480F9C">
        <w:rPr>
          <w:rFonts w:ascii="Open Sans" w:hAnsi="Open Sans" w:cs="Open Sans"/>
        </w:rPr>
        <w:t xml:space="preserve">applying, </w:t>
      </w:r>
      <w:r w:rsidRPr="00A84DF3">
        <w:rPr>
          <w:rFonts w:ascii="Open Sans" w:hAnsi="Open Sans" w:cs="Open Sans"/>
        </w:rPr>
        <w:t>contact</w:t>
      </w:r>
      <w:r w:rsidR="00CB75E7">
        <w:rPr>
          <w:rFonts w:ascii="Open Sans" w:hAnsi="Open Sans" w:cs="Open Sans"/>
        </w:rPr>
        <w:t xml:space="preserve"> us at</w:t>
      </w:r>
      <w:r w:rsidR="00C10F3C">
        <w:rPr>
          <w:rFonts w:ascii="Open Sans" w:hAnsi="Open Sans" w:cs="Open Sans"/>
        </w:rPr>
        <w:t>:</w:t>
      </w:r>
      <w:r w:rsidR="00CB75E7">
        <w:rPr>
          <w:rFonts w:ascii="Open Sans" w:hAnsi="Open Sans" w:cs="Open Sans"/>
        </w:rPr>
        <w:t xml:space="preserve"> </w:t>
      </w:r>
      <w:hyperlink r:id="rId12" w:history="1">
        <w:r w:rsidR="00DF277C" w:rsidRPr="00514B42">
          <w:rPr>
            <w:rStyle w:val="Hyperlink"/>
            <w:rFonts w:ascii="Open Sans" w:hAnsi="Open Sans" w:cs="Open Sans"/>
          </w:rPr>
          <w:t>glencoe@nts.org.uk</w:t>
        </w:r>
      </w:hyperlink>
      <w:r w:rsidR="00CB75E7">
        <w:rPr>
          <w:rFonts w:ascii="Open Sans" w:hAnsi="Open Sans" w:cs="Open Sans"/>
        </w:rPr>
        <w:t xml:space="preserve"> </w:t>
      </w:r>
    </w:p>
    <w:sectPr w:rsidR="00C10F3C" w:rsidRPr="00CB75E7" w:rsidSect="00EB420B">
      <w:headerReference w:type="default" r:id="rId13"/>
      <w:footerReference w:type="default" r:id="rId14"/>
      <w:pgSz w:w="11906" w:h="16838"/>
      <w:pgMar w:top="2552" w:right="707" w:bottom="1134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D765" w14:textId="77777777" w:rsidR="004621DB" w:rsidRDefault="004621DB" w:rsidP="00B84789">
      <w:pPr>
        <w:spacing w:after="0" w:line="240" w:lineRule="auto"/>
      </w:pPr>
      <w:r>
        <w:separator/>
      </w:r>
    </w:p>
  </w:endnote>
  <w:endnote w:type="continuationSeparator" w:id="0">
    <w:p w14:paraId="754814CD" w14:textId="77777777" w:rsidR="004621DB" w:rsidRDefault="004621DB" w:rsidP="00B84789">
      <w:pPr>
        <w:spacing w:after="0" w:line="240" w:lineRule="auto"/>
      </w:pPr>
      <w:r>
        <w:continuationSeparator/>
      </w:r>
    </w:p>
  </w:endnote>
  <w:endnote w:type="continuationNotice" w:id="1">
    <w:p w14:paraId="2D476688" w14:textId="77777777" w:rsidR="004621DB" w:rsidRDefault="004621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leil">
    <w:charset w:val="00"/>
    <w:family w:val="auto"/>
    <w:pitch w:val="variable"/>
    <w:sig w:usb0="A00000A7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1466" w14:textId="77777777" w:rsidR="00D94FC2" w:rsidRPr="008E1954" w:rsidRDefault="00D94FC2" w:rsidP="00D94FC2">
    <w:pPr>
      <w:pStyle w:val="p1"/>
      <w:rPr>
        <w:rFonts w:ascii="Open Sans" w:hAnsi="Open Sans"/>
        <w:sz w:val="12"/>
        <w:szCs w:val="12"/>
      </w:rPr>
    </w:pPr>
    <w:r w:rsidRPr="008E1954">
      <w:rPr>
        <w:rFonts w:ascii="Open Sans" w:hAnsi="Open Sans"/>
        <w:sz w:val="12"/>
        <w:szCs w:val="12"/>
      </w:rPr>
      <w:t>The National Trust for Scotland for Places of Historic Interest or Natural Beauty is a charity registered in Scotland, Charity Number SC007410</w:t>
    </w:r>
  </w:p>
  <w:p w14:paraId="7FC89562" w14:textId="42213EE6" w:rsidR="00534635" w:rsidRPr="008E1954" w:rsidRDefault="008E1954" w:rsidP="00D94FC2">
    <w:pPr>
      <w:pStyle w:val="p3"/>
      <w:rPr>
        <w:rFonts w:ascii="Open Sans" w:hAnsi="Open Sans"/>
        <w:sz w:val="12"/>
        <w:szCs w:val="12"/>
      </w:rPr>
    </w:pPr>
    <w:r w:rsidRPr="008E1954">
      <w:rPr>
        <w:rFonts w:ascii="Open Sans" w:hAnsi="Open Sans"/>
      </w:rPr>
      <w:br/>
    </w:r>
    <w:r w:rsidR="00D94FC2" w:rsidRPr="008E1954">
      <w:rPr>
        <w:rFonts w:ascii="Open Sans" w:hAnsi="Open Sans"/>
        <w:sz w:val="12"/>
        <w:szCs w:val="12"/>
      </w:rPr>
      <w:t xml:space="preserve">Patron – HRH The Prince Charles, Duke of Rothesay </w:t>
    </w:r>
    <w:r w:rsidR="00D94FC2" w:rsidRPr="008E1954">
      <w:rPr>
        <w:rStyle w:val="s1"/>
        <w:rFonts w:ascii="Open Sans" w:hAnsi="Open Sans"/>
        <w:sz w:val="12"/>
        <w:szCs w:val="12"/>
      </w:rPr>
      <w:t>KG KT GCB OM</w:t>
    </w:r>
    <w:r w:rsidR="00D94FC2" w:rsidRPr="008E1954">
      <w:rPr>
        <w:rFonts w:ascii="Open Sans" w:hAnsi="Open Sans"/>
        <w:sz w:val="12"/>
        <w:szCs w:val="12"/>
      </w:rPr>
      <w:t>, President – Neil Oliver,</w:t>
    </w:r>
    <w:r w:rsidR="00D94FC2" w:rsidRPr="008E1954">
      <w:rPr>
        <w:rStyle w:val="apple-converted-space"/>
        <w:rFonts w:ascii="Open Sans" w:hAnsi="Open Sans"/>
        <w:sz w:val="12"/>
        <w:szCs w:val="12"/>
      </w:rPr>
      <w:t xml:space="preserve">  </w:t>
    </w:r>
    <w:r w:rsidR="00D94FC2" w:rsidRPr="008E1954">
      <w:rPr>
        <w:rFonts w:ascii="Open Sans" w:hAnsi="Open Sans"/>
        <w:sz w:val="12"/>
        <w:szCs w:val="12"/>
      </w:rPr>
      <w:t xml:space="preserve">Chairman – Sir Moir </w:t>
    </w:r>
    <w:proofErr w:type="spellStart"/>
    <w:r w:rsidR="00D94FC2" w:rsidRPr="008E1954">
      <w:rPr>
        <w:rFonts w:ascii="Open Sans" w:hAnsi="Open Sans"/>
        <w:sz w:val="12"/>
        <w:szCs w:val="12"/>
      </w:rPr>
      <w:t>Lockhead</w:t>
    </w:r>
    <w:proofErr w:type="spellEnd"/>
    <w:r w:rsidR="00D94FC2" w:rsidRPr="008E1954">
      <w:rPr>
        <w:rFonts w:ascii="Open Sans" w:hAnsi="Open Sans"/>
        <w:sz w:val="12"/>
        <w:szCs w:val="12"/>
      </w:rPr>
      <w:t xml:space="preserve"> </w:t>
    </w:r>
    <w:r w:rsidR="00D94FC2" w:rsidRPr="008E1954">
      <w:rPr>
        <w:rStyle w:val="s1"/>
        <w:rFonts w:ascii="Open Sans" w:hAnsi="Open Sans"/>
        <w:sz w:val="12"/>
        <w:szCs w:val="12"/>
      </w:rPr>
      <w:t>OBE</w:t>
    </w:r>
    <w:r w:rsidR="00D94FC2" w:rsidRPr="008E1954">
      <w:rPr>
        <w:rFonts w:ascii="Open Sans" w:hAnsi="Open Sans"/>
        <w:sz w:val="12"/>
        <w:szCs w:val="12"/>
      </w:rPr>
      <w:t>,</w:t>
    </w:r>
    <w:r w:rsidR="00D94FC2" w:rsidRPr="008E1954">
      <w:rPr>
        <w:rStyle w:val="apple-converted-space"/>
        <w:rFonts w:ascii="Open Sans" w:hAnsi="Open Sans"/>
        <w:sz w:val="12"/>
        <w:szCs w:val="12"/>
      </w:rPr>
      <w:t xml:space="preserve">  </w:t>
    </w:r>
    <w:r w:rsidR="00D94FC2" w:rsidRPr="008E1954">
      <w:rPr>
        <w:rFonts w:ascii="Open Sans" w:hAnsi="Open Sans"/>
        <w:sz w:val="12"/>
        <w:szCs w:val="12"/>
      </w:rPr>
      <w:t xml:space="preserve">Chief Executive – Simon Skinner </w:t>
    </w:r>
    <w:r w:rsidR="00D94FC2" w:rsidRPr="008E1954">
      <w:rPr>
        <w:rStyle w:val="s1"/>
        <w:rFonts w:ascii="Open Sans" w:hAnsi="Open Sans"/>
        <w:sz w:val="12"/>
        <w:szCs w:val="12"/>
      </w:rPr>
      <w:t>MBA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AEA0" w14:textId="77777777" w:rsidR="004621DB" w:rsidRDefault="004621DB" w:rsidP="00B84789">
      <w:pPr>
        <w:spacing w:after="0" w:line="240" w:lineRule="auto"/>
      </w:pPr>
      <w:r>
        <w:separator/>
      </w:r>
    </w:p>
  </w:footnote>
  <w:footnote w:type="continuationSeparator" w:id="0">
    <w:p w14:paraId="5A724B32" w14:textId="77777777" w:rsidR="004621DB" w:rsidRDefault="004621DB" w:rsidP="00B84789">
      <w:pPr>
        <w:spacing w:after="0" w:line="240" w:lineRule="auto"/>
      </w:pPr>
      <w:r>
        <w:continuationSeparator/>
      </w:r>
    </w:p>
  </w:footnote>
  <w:footnote w:type="continuationNotice" w:id="1">
    <w:p w14:paraId="5517BF6F" w14:textId="77777777" w:rsidR="004621DB" w:rsidRDefault="004621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ABDA" w14:textId="17151FEE" w:rsidR="00534635" w:rsidRDefault="00541307" w:rsidP="00A124E6">
    <w:pPr>
      <w:pStyle w:val="Header"/>
      <w:ind w:left="-446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4E5DC8C" wp14:editId="02FF1EED">
          <wp:simplePos x="0" y="0"/>
          <wp:positionH relativeFrom="column">
            <wp:posOffset>-459902</wp:posOffset>
          </wp:positionH>
          <wp:positionV relativeFrom="paragraph">
            <wp:posOffset>-446405</wp:posOffset>
          </wp:positionV>
          <wp:extent cx="7659030" cy="1458298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S A4_Letterhead v2 40x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030" cy="14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44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B463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4E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EAA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CE6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A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56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FC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5A8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21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8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C5D1F"/>
    <w:multiLevelType w:val="hybridMultilevel"/>
    <w:tmpl w:val="8EE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0F1427"/>
    <w:multiLevelType w:val="hybridMultilevel"/>
    <w:tmpl w:val="8E862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1FD7"/>
    <w:multiLevelType w:val="hybridMultilevel"/>
    <w:tmpl w:val="682CFDE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7A21A3A"/>
    <w:multiLevelType w:val="hybridMultilevel"/>
    <w:tmpl w:val="B5AC3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6120"/>
    <w:multiLevelType w:val="hybridMultilevel"/>
    <w:tmpl w:val="959E6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E2A9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8C74EB6"/>
    <w:multiLevelType w:val="hybridMultilevel"/>
    <w:tmpl w:val="B8422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26B40">
      <w:start w:val="1"/>
      <w:numFmt w:val="bullet"/>
      <w:lvlText w:val=""/>
      <w:lvlJc w:val="left"/>
      <w:pPr>
        <w:tabs>
          <w:tab w:val="num" w:pos="855"/>
        </w:tabs>
        <w:ind w:left="855" w:hanging="567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7" w15:restartNumberingAfterBreak="0">
    <w:nsid w:val="4F31536C"/>
    <w:multiLevelType w:val="hybridMultilevel"/>
    <w:tmpl w:val="F5B25780"/>
    <w:lvl w:ilvl="0" w:tplc="858A7C60">
      <w:numFmt w:val="bullet"/>
      <w:lvlText w:val="-"/>
      <w:lvlJc w:val="left"/>
      <w:pPr>
        <w:ind w:left="63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37C09E5"/>
    <w:multiLevelType w:val="hybridMultilevel"/>
    <w:tmpl w:val="B1E662D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944285B"/>
    <w:multiLevelType w:val="hybridMultilevel"/>
    <w:tmpl w:val="E8E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853B21"/>
    <w:multiLevelType w:val="hybridMultilevel"/>
    <w:tmpl w:val="3690A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16418">
    <w:abstractNumId w:val="10"/>
  </w:num>
  <w:num w:numId="2" w16cid:durableId="1685984234">
    <w:abstractNumId w:val="8"/>
  </w:num>
  <w:num w:numId="3" w16cid:durableId="1891770533">
    <w:abstractNumId w:val="7"/>
  </w:num>
  <w:num w:numId="4" w16cid:durableId="1218200648">
    <w:abstractNumId w:val="6"/>
  </w:num>
  <w:num w:numId="5" w16cid:durableId="154227490">
    <w:abstractNumId w:val="5"/>
  </w:num>
  <w:num w:numId="6" w16cid:durableId="1731341689">
    <w:abstractNumId w:val="9"/>
  </w:num>
  <w:num w:numId="7" w16cid:durableId="1846238886">
    <w:abstractNumId w:val="4"/>
  </w:num>
  <w:num w:numId="8" w16cid:durableId="2059477320">
    <w:abstractNumId w:val="3"/>
  </w:num>
  <w:num w:numId="9" w16cid:durableId="570850654">
    <w:abstractNumId w:val="2"/>
  </w:num>
  <w:num w:numId="10" w16cid:durableId="401761692">
    <w:abstractNumId w:val="1"/>
  </w:num>
  <w:num w:numId="11" w16cid:durableId="424498736">
    <w:abstractNumId w:val="0"/>
  </w:num>
  <w:num w:numId="12" w16cid:durableId="2010982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4612884">
    <w:abstractNumId w:val="20"/>
  </w:num>
  <w:num w:numId="14" w16cid:durableId="1655913622">
    <w:abstractNumId w:val="19"/>
  </w:num>
  <w:num w:numId="15" w16cid:durableId="1909806196">
    <w:abstractNumId w:val="15"/>
  </w:num>
  <w:num w:numId="16" w16cid:durableId="696001744">
    <w:abstractNumId w:val="13"/>
  </w:num>
  <w:num w:numId="17" w16cid:durableId="431822233">
    <w:abstractNumId w:val="11"/>
  </w:num>
  <w:num w:numId="18" w16cid:durableId="320886669">
    <w:abstractNumId w:val="16"/>
  </w:num>
  <w:num w:numId="19" w16cid:durableId="672536067">
    <w:abstractNumId w:val="17"/>
  </w:num>
  <w:num w:numId="20" w16cid:durableId="1786852788">
    <w:abstractNumId w:val="18"/>
  </w:num>
  <w:num w:numId="21" w16cid:durableId="1646620225">
    <w:abstractNumId w:val="14"/>
  </w:num>
  <w:num w:numId="22" w16cid:durableId="1400444785">
    <w:abstractNumId w:val="12"/>
  </w:num>
  <w:num w:numId="23" w16cid:durableId="6396986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789"/>
    <w:rsid w:val="000326A0"/>
    <w:rsid w:val="00062A1C"/>
    <w:rsid w:val="00072A28"/>
    <w:rsid w:val="00092E5B"/>
    <w:rsid w:val="000B4860"/>
    <w:rsid w:val="000B746B"/>
    <w:rsid w:val="000D2996"/>
    <w:rsid w:val="000D4B4A"/>
    <w:rsid w:val="000E5E65"/>
    <w:rsid w:val="000F3924"/>
    <w:rsid w:val="00103F29"/>
    <w:rsid w:val="00137B3E"/>
    <w:rsid w:val="0014669D"/>
    <w:rsid w:val="00146704"/>
    <w:rsid w:val="00163023"/>
    <w:rsid w:val="00165656"/>
    <w:rsid w:val="00186EEE"/>
    <w:rsid w:val="00197E2A"/>
    <w:rsid w:val="001C14AF"/>
    <w:rsid w:val="001C1DF5"/>
    <w:rsid w:val="001E16F5"/>
    <w:rsid w:val="001E6496"/>
    <w:rsid w:val="00202BA5"/>
    <w:rsid w:val="0021721A"/>
    <w:rsid w:val="00232FB5"/>
    <w:rsid w:val="00244175"/>
    <w:rsid w:val="00252AB3"/>
    <w:rsid w:val="00261021"/>
    <w:rsid w:val="00276518"/>
    <w:rsid w:val="00286199"/>
    <w:rsid w:val="00293797"/>
    <w:rsid w:val="002A50C8"/>
    <w:rsid w:val="002B3C46"/>
    <w:rsid w:val="002F63E4"/>
    <w:rsid w:val="00300847"/>
    <w:rsid w:val="00305D3F"/>
    <w:rsid w:val="00356A2C"/>
    <w:rsid w:val="00393908"/>
    <w:rsid w:val="003B5D6B"/>
    <w:rsid w:val="003B6732"/>
    <w:rsid w:val="003D612A"/>
    <w:rsid w:val="003E5ABD"/>
    <w:rsid w:val="003F191F"/>
    <w:rsid w:val="003F5393"/>
    <w:rsid w:val="004055B4"/>
    <w:rsid w:val="00411E98"/>
    <w:rsid w:val="0044745E"/>
    <w:rsid w:val="004620D5"/>
    <w:rsid w:val="004621DB"/>
    <w:rsid w:val="004704D9"/>
    <w:rsid w:val="00480F9C"/>
    <w:rsid w:val="004C39F1"/>
    <w:rsid w:val="00503DB6"/>
    <w:rsid w:val="00511546"/>
    <w:rsid w:val="00515CE6"/>
    <w:rsid w:val="00526F25"/>
    <w:rsid w:val="00534635"/>
    <w:rsid w:val="00540CB7"/>
    <w:rsid w:val="00541307"/>
    <w:rsid w:val="00554F17"/>
    <w:rsid w:val="005A31BB"/>
    <w:rsid w:val="005C512B"/>
    <w:rsid w:val="005D2858"/>
    <w:rsid w:val="005F5482"/>
    <w:rsid w:val="00603743"/>
    <w:rsid w:val="006369AA"/>
    <w:rsid w:val="006401A7"/>
    <w:rsid w:val="00645E58"/>
    <w:rsid w:val="00654EBA"/>
    <w:rsid w:val="00670B9E"/>
    <w:rsid w:val="006730C2"/>
    <w:rsid w:val="00674AA2"/>
    <w:rsid w:val="00697497"/>
    <w:rsid w:val="006A52CC"/>
    <w:rsid w:val="006C3EEE"/>
    <w:rsid w:val="006C7267"/>
    <w:rsid w:val="006D22C9"/>
    <w:rsid w:val="006E0818"/>
    <w:rsid w:val="00711117"/>
    <w:rsid w:val="00716C07"/>
    <w:rsid w:val="00725467"/>
    <w:rsid w:val="007362A0"/>
    <w:rsid w:val="00756066"/>
    <w:rsid w:val="00765FD1"/>
    <w:rsid w:val="0077002E"/>
    <w:rsid w:val="00770761"/>
    <w:rsid w:val="007800BA"/>
    <w:rsid w:val="00790564"/>
    <w:rsid w:val="007A117D"/>
    <w:rsid w:val="007B7D3D"/>
    <w:rsid w:val="007C2BCD"/>
    <w:rsid w:val="007C40BB"/>
    <w:rsid w:val="007E3558"/>
    <w:rsid w:val="007E7555"/>
    <w:rsid w:val="0081556B"/>
    <w:rsid w:val="008179DF"/>
    <w:rsid w:val="008206EC"/>
    <w:rsid w:val="008366A1"/>
    <w:rsid w:val="00846ED5"/>
    <w:rsid w:val="0086425E"/>
    <w:rsid w:val="008B249A"/>
    <w:rsid w:val="008C6549"/>
    <w:rsid w:val="008D06BC"/>
    <w:rsid w:val="008E1954"/>
    <w:rsid w:val="00917929"/>
    <w:rsid w:val="00934A8C"/>
    <w:rsid w:val="009367CE"/>
    <w:rsid w:val="009401B0"/>
    <w:rsid w:val="00957EF0"/>
    <w:rsid w:val="00966B2D"/>
    <w:rsid w:val="009F5E08"/>
    <w:rsid w:val="00A06B13"/>
    <w:rsid w:val="00A124E6"/>
    <w:rsid w:val="00A74297"/>
    <w:rsid w:val="00A84DF3"/>
    <w:rsid w:val="00AC2585"/>
    <w:rsid w:val="00AD0E90"/>
    <w:rsid w:val="00AE53C5"/>
    <w:rsid w:val="00AE7AD1"/>
    <w:rsid w:val="00B5676E"/>
    <w:rsid w:val="00B62CC1"/>
    <w:rsid w:val="00B84789"/>
    <w:rsid w:val="00BA376C"/>
    <w:rsid w:val="00BF2FDB"/>
    <w:rsid w:val="00C10F3C"/>
    <w:rsid w:val="00C11B88"/>
    <w:rsid w:val="00C11D7A"/>
    <w:rsid w:val="00C813E3"/>
    <w:rsid w:val="00CA3B42"/>
    <w:rsid w:val="00CB1D0E"/>
    <w:rsid w:val="00CB3E97"/>
    <w:rsid w:val="00CB75E7"/>
    <w:rsid w:val="00CF5329"/>
    <w:rsid w:val="00D2269E"/>
    <w:rsid w:val="00D35949"/>
    <w:rsid w:val="00D35B09"/>
    <w:rsid w:val="00D44B2C"/>
    <w:rsid w:val="00D4719C"/>
    <w:rsid w:val="00D5227B"/>
    <w:rsid w:val="00D7360D"/>
    <w:rsid w:val="00D94FC2"/>
    <w:rsid w:val="00D97FC1"/>
    <w:rsid w:val="00DE3313"/>
    <w:rsid w:val="00DF277C"/>
    <w:rsid w:val="00E04C72"/>
    <w:rsid w:val="00E06F27"/>
    <w:rsid w:val="00E16EEB"/>
    <w:rsid w:val="00E41015"/>
    <w:rsid w:val="00E44F98"/>
    <w:rsid w:val="00E50EC0"/>
    <w:rsid w:val="00E9160D"/>
    <w:rsid w:val="00E928FA"/>
    <w:rsid w:val="00E97AC6"/>
    <w:rsid w:val="00EA1805"/>
    <w:rsid w:val="00EB420B"/>
    <w:rsid w:val="00ED7DBE"/>
    <w:rsid w:val="00EE2B9A"/>
    <w:rsid w:val="00EE2FA3"/>
    <w:rsid w:val="00EF6A90"/>
    <w:rsid w:val="00F145E3"/>
    <w:rsid w:val="00F3676F"/>
    <w:rsid w:val="00F54C25"/>
    <w:rsid w:val="00F6006D"/>
    <w:rsid w:val="00F71F5A"/>
    <w:rsid w:val="00F7333E"/>
    <w:rsid w:val="00FD1337"/>
    <w:rsid w:val="00FD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042ED"/>
  <w15:docId w15:val="{9C5BAD81-823C-457E-BBE3-2550C0BF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F3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F54C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7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lencoe@nt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94a80-5bac-4792-a187-b5a61bcf40f0"/>
    <_dlc_DocId xmlns="5a494a80-5bac-4792-a187-b5a61bcf40f0">NHRKSKWCPW32-1019-155</_dlc_DocId>
    <_dlc_DocIdUrl xmlns="5a494a80-5bac-4792-a187-b5a61bcf40f0">
      <Url>http://trustnet.nts.org.uk/TheTrust/Departments/commercial-services-and-marketing/Design-and-Production/_layouts/15/DocIdRedir.aspx?ID=NHRKSKWCPW32-1019-155</Url>
      <Description>NHRKSKWCPW32-1019-155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23DCB88876447BC27E687C8056EB9" ma:contentTypeVersion="0" ma:contentTypeDescription="Create a new document." ma:contentTypeScope="" ma:versionID="25fd14dece15f770ee2b269c02df6e5c">
  <xsd:schema xmlns:xsd="http://www.w3.org/2001/XMLSchema" xmlns:xs="http://www.w3.org/2001/XMLSchema" xmlns:p="http://schemas.microsoft.com/office/2006/metadata/properties" xmlns:ns2="5a494a80-5bac-4792-a187-b5a61bcf40f0" targetNamespace="http://schemas.microsoft.com/office/2006/metadata/properties" ma:root="true" ma:fieldsID="b1404893005c809f4b5ac4f4141ad127" ns2:_="">
    <xsd:import namespace="5a494a80-5bac-4792-a187-b5a61bcf4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4a80-5bac-4792-a187-b5a61bcf4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812b16d4-0e6e-48ee-baf8-935e5daf95f1}" ma:internalName="TaxCatchAll" ma:showField="CatchAllData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12b16d4-0e6e-48ee-baf8-935e5daf95f1}" ma:internalName="TaxCatchAllLabel" ma:readOnly="true" ma:showField="CatchAllDataLabel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AB2EA-4970-49B0-AE2E-F884DBDABFD6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5a494a80-5bac-4792-a187-b5a61bcf40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9C35F1-E3C0-4838-89DE-72E372299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617A7-A0F8-4582-921D-F14242B605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521037-42CD-4AE0-8A19-F0ABE4828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94a80-5bac-4792-a187-b5a61bcf4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Emily Bryce</cp:lastModifiedBy>
  <cp:revision>2</cp:revision>
  <cp:lastPrinted>2019-02-05T11:31:00Z</cp:lastPrinted>
  <dcterms:created xsi:type="dcterms:W3CDTF">2023-01-19T11:33:00Z</dcterms:created>
  <dcterms:modified xsi:type="dcterms:W3CDTF">2023-01-19T11:33:00Z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0x010100C6923DCB88876447BC27E687C8056EB9</vt:lpwstr>
  </property>
  <property fmtid="{D5CDD505-2E9C-101B-9397-08002B2CF9AE}" pid="3" name="_dlc_DocIdItemGuid">
    <vt:lpwstr>91371112-af1a-4e0f-96e8-aeb7eb9b79aa</vt:lpwstr>
  </property>
</Properties>
</file>